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
        <w:tblW w:w="10060" w:type="dxa"/>
        <w:jc w:val="center"/>
        <w:tblLook w:val="04A0" w:firstRow="1" w:lastRow="0" w:firstColumn="1" w:lastColumn="0" w:noHBand="0" w:noVBand="1"/>
      </w:tblPr>
      <w:tblGrid>
        <w:gridCol w:w="3748"/>
        <w:gridCol w:w="6312"/>
      </w:tblGrid>
      <w:tr w:rsidR="00C96FC7" w:rsidRPr="00C96FC7" w14:paraId="64004436" w14:textId="77777777" w:rsidTr="00D32D00">
        <w:trPr>
          <w:jc w:val="center"/>
        </w:trPr>
        <w:tc>
          <w:tcPr>
            <w:tcW w:w="10060" w:type="dxa"/>
            <w:gridSpan w:val="2"/>
          </w:tcPr>
          <w:p w14:paraId="5A1EA080" w14:textId="726BA4F2" w:rsidR="00C96FC7" w:rsidRPr="00C96FC7" w:rsidRDefault="00C96FC7" w:rsidP="00C96FC7">
            <w:pPr>
              <w:shd w:val="clear" w:color="auto" w:fill="5B9BD5" w:themeFill="accent5"/>
              <w:spacing w:line="360" w:lineRule="auto"/>
              <w:jc w:val="center"/>
              <w:rPr>
                <w:rFonts w:cstheme="minorHAnsi"/>
                <w:b/>
                <w:bCs/>
                <w:sz w:val="28"/>
                <w:szCs w:val="28"/>
                <w:lang w:val="fr-FR"/>
              </w:rPr>
            </w:pPr>
            <w:r w:rsidRPr="00C96FC7">
              <w:rPr>
                <w:rFonts w:cstheme="minorHAnsi"/>
                <w:b/>
                <w:bCs/>
                <w:sz w:val="28"/>
                <w:szCs w:val="28"/>
                <w:lang w:val="fr-FR"/>
              </w:rPr>
              <w:t>INDENTIFICATION DE L’Enquêté</w:t>
            </w:r>
          </w:p>
        </w:tc>
      </w:tr>
      <w:tr w:rsidR="00820F3B" w:rsidRPr="00C96FC7" w14:paraId="17C71D84" w14:textId="48B9931A" w:rsidTr="00D32D00">
        <w:tblPrEx>
          <w:jc w:val="left"/>
        </w:tblPrEx>
        <w:tc>
          <w:tcPr>
            <w:tcW w:w="3748" w:type="dxa"/>
          </w:tcPr>
          <w:p w14:paraId="349A1FEA" w14:textId="3B661BDF" w:rsidR="00820F3B" w:rsidRPr="00C96FC7" w:rsidRDefault="00820F3B" w:rsidP="00733089">
            <w:pPr>
              <w:spacing w:line="360" w:lineRule="auto"/>
              <w:rPr>
                <w:rFonts w:cstheme="minorHAnsi"/>
                <w:b/>
                <w:bCs/>
                <w:sz w:val="24"/>
                <w:szCs w:val="24"/>
                <w:lang w:val="fr-FR"/>
              </w:rPr>
            </w:pPr>
            <w:r w:rsidRPr="00C96FC7">
              <w:rPr>
                <w:rFonts w:cstheme="minorHAnsi"/>
                <w:b/>
                <w:bCs/>
                <w:sz w:val="24"/>
                <w:szCs w:val="24"/>
                <w:lang w:val="fr-FR"/>
              </w:rPr>
              <w:t>Nom</w:t>
            </w:r>
            <w:r>
              <w:rPr>
                <w:rFonts w:cstheme="minorHAnsi"/>
                <w:b/>
                <w:bCs/>
                <w:sz w:val="24"/>
                <w:szCs w:val="24"/>
                <w:lang w:val="fr-FR"/>
              </w:rPr>
              <w:t> </w:t>
            </w:r>
          </w:p>
        </w:tc>
        <w:tc>
          <w:tcPr>
            <w:tcW w:w="6312" w:type="dxa"/>
          </w:tcPr>
          <w:p w14:paraId="124D28D6" w14:textId="4AB051BC" w:rsidR="00820F3B" w:rsidRPr="00C96FC7" w:rsidRDefault="00820F3B" w:rsidP="00820F3B">
            <w:pPr>
              <w:spacing w:line="360" w:lineRule="auto"/>
              <w:rPr>
                <w:rFonts w:cstheme="minorHAnsi"/>
                <w:b/>
                <w:bCs/>
                <w:sz w:val="24"/>
                <w:szCs w:val="24"/>
                <w:lang w:val="fr-FR"/>
              </w:rPr>
            </w:pPr>
            <w:bookmarkStart w:id="0" w:name="_GoBack"/>
            <w:bookmarkEnd w:id="0"/>
          </w:p>
        </w:tc>
      </w:tr>
      <w:tr w:rsidR="00820F3B" w:rsidRPr="00C96FC7" w14:paraId="18019517" w14:textId="2318E568" w:rsidTr="00D32D00">
        <w:tblPrEx>
          <w:jc w:val="left"/>
        </w:tblPrEx>
        <w:tc>
          <w:tcPr>
            <w:tcW w:w="3748" w:type="dxa"/>
          </w:tcPr>
          <w:p w14:paraId="4CC40BB2" w14:textId="57481413" w:rsidR="00820F3B" w:rsidRPr="00C96FC7" w:rsidRDefault="00820F3B" w:rsidP="00733089">
            <w:pPr>
              <w:spacing w:line="360" w:lineRule="auto"/>
              <w:rPr>
                <w:rFonts w:cstheme="minorHAnsi"/>
                <w:b/>
                <w:bCs/>
                <w:sz w:val="24"/>
                <w:szCs w:val="24"/>
                <w:lang w:val="fr-FR"/>
              </w:rPr>
            </w:pPr>
            <w:r w:rsidRPr="00C96FC7">
              <w:rPr>
                <w:rFonts w:cstheme="minorHAnsi"/>
                <w:b/>
                <w:bCs/>
                <w:sz w:val="24"/>
                <w:szCs w:val="24"/>
                <w:lang w:val="fr-FR"/>
              </w:rPr>
              <w:t>Prénom</w:t>
            </w:r>
            <w:r>
              <w:rPr>
                <w:rFonts w:cstheme="minorHAnsi"/>
                <w:b/>
                <w:bCs/>
                <w:sz w:val="24"/>
                <w:szCs w:val="24"/>
                <w:lang w:val="fr-FR"/>
              </w:rPr>
              <w:t> </w:t>
            </w:r>
          </w:p>
        </w:tc>
        <w:tc>
          <w:tcPr>
            <w:tcW w:w="6312" w:type="dxa"/>
          </w:tcPr>
          <w:p w14:paraId="0D259AA1" w14:textId="693C79A7" w:rsidR="00820F3B" w:rsidRPr="00C96FC7" w:rsidRDefault="00820F3B" w:rsidP="00820F3B">
            <w:pPr>
              <w:spacing w:line="360" w:lineRule="auto"/>
              <w:rPr>
                <w:rFonts w:cstheme="minorHAnsi"/>
                <w:b/>
                <w:bCs/>
                <w:sz w:val="24"/>
                <w:szCs w:val="24"/>
                <w:lang w:val="fr-FR"/>
              </w:rPr>
            </w:pPr>
          </w:p>
        </w:tc>
      </w:tr>
      <w:tr w:rsidR="00820F3B" w:rsidRPr="00C96FC7" w14:paraId="080BA56C" w14:textId="048CCD74" w:rsidTr="00D32D00">
        <w:tblPrEx>
          <w:jc w:val="left"/>
        </w:tblPrEx>
        <w:tc>
          <w:tcPr>
            <w:tcW w:w="3748" w:type="dxa"/>
          </w:tcPr>
          <w:p w14:paraId="0FC15CA3" w14:textId="0337037C" w:rsidR="00820F3B" w:rsidRPr="00C96FC7" w:rsidRDefault="00820F3B" w:rsidP="00733089">
            <w:pPr>
              <w:spacing w:line="360" w:lineRule="auto"/>
              <w:rPr>
                <w:rFonts w:cstheme="minorHAnsi"/>
                <w:b/>
                <w:bCs/>
                <w:sz w:val="24"/>
                <w:szCs w:val="24"/>
                <w:lang w:val="fr-FR"/>
              </w:rPr>
            </w:pPr>
            <w:r w:rsidRPr="00C96FC7">
              <w:rPr>
                <w:rFonts w:cstheme="minorHAnsi"/>
                <w:b/>
                <w:bCs/>
                <w:sz w:val="24"/>
                <w:szCs w:val="24"/>
                <w:lang w:val="fr-FR"/>
              </w:rPr>
              <w:t>Age </w:t>
            </w:r>
          </w:p>
        </w:tc>
        <w:tc>
          <w:tcPr>
            <w:tcW w:w="6312" w:type="dxa"/>
          </w:tcPr>
          <w:p w14:paraId="28B29583" w14:textId="5013EC22" w:rsidR="00820F3B" w:rsidRPr="00C96FC7" w:rsidRDefault="00820F3B" w:rsidP="00820F3B">
            <w:pPr>
              <w:spacing w:line="360" w:lineRule="auto"/>
              <w:rPr>
                <w:rFonts w:cstheme="minorHAnsi"/>
                <w:b/>
                <w:bCs/>
                <w:sz w:val="24"/>
                <w:szCs w:val="24"/>
                <w:lang w:val="fr-FR"/>
              </w:rPr>
            </w:pPr>
          </w:p>
        </w:tc>
      </w:tr>
      <w:tr w:rsidR="00820F3B" w:rsidRPr="00C96FC7" w14:paraId="419830C4" w14:textId="3D8A10AC" w:rsidTr="00D32D00">
        <w:tblPrEx>
          <w:jc w:val="left"/>
        </w:tblPrEx>
        <w:tc>
          <w:tcPr>
            <w:tcW w:w="3748" w:type="dxa"/>
          </w:tcPr>
          <w:p w14:paraId="41D5C94C" w14:textId="708D52B5" w:rsidR="00820F3B" w:rsidRPr="00C96FC7" w:rsidRDefault="00820F3B" w:rsidP="00733089">
            <w:pPr>
              <w:spacing w:line="360" w:lineRule="auto"/>
              <w:rPr>
                <w:rFonts w:cstheme="minorHAnsi"/>
                <w:b/>
                <w:bCs/>
                <w:sz w:val="24"/>
                <w:szCs w:val="24"/>
                <w:lang w:val="fr-FR"/>
              </w:rPr>
            </w:pPr>
            <w:r w:rsidRPr="00C96FC7">
              <w:rPr>
                <w:rFonts w:cstheme="minorHAnsi"/>
                <w:b/>
                <w:bCs/>
                <w:sz w:val="24"/>
                <w:szCs w:val="24"/>
                <w:lang w:val="fr-FR"/>
              </w:rPr>
              <w:t>Sexe </w:t>
            </w:r>
          </w:p>
        </w:tc>
        <w:tc>
          <w:tcPr>
            <w:tcW w:w="6312" w:type="dxa"/>
          </w:tcPr>
          <w:p w14:paraId="74AE63E2" w14:textId="2756C6D8" w:rsidR="00820F3B" w:rsidRPr="00C96FC7" w:rsidRDefault="00820F3B" w:rsidP="00820F3B">
            <w:pPr>
              <w:spacing w:line="360" w:lineRule="auto"/>
              <w:rPr>
                <w:rFonts w:cstheme="minorHAnsi"/>
                <w:b/>
                <w:bCs/>
                <w:sz w:val="24"/>
                <w:szCs w:val="24"/>
                <w:lang w:val="fr-FR"/>
              </w:rPr>
            </w:pPr>
          </w:p>
        </w:tc>
      </w:tr>
      <w:tr w:rsidR="00820F3B" w:rsidRPr="00E352F3" w14:paraId="695301F8" w14:textId="7671835F" w:rsidTr="00D32D00">
        <w:tblPrEx>
          <w:jc w:val="left"/>
        </w:tblPrEx>
        <w:tc>
          <w:tcPr>
            <w:tcW w:w="3748" w:type="dxa"/>
          </w:tcPr>
          <w:p w14:paraId="0693A5F9" w14:textId="07CB46E3" w:rsidR="00820F3B" w:rsidRPr="00C96FC7" w:rsidRDefault="00D32D00" w:rsidP="00733089">
            <w:pPr>
              <w:spacing w:line="360" w:lineRule="auto"/>
              <w:rPr>
                <w:rFonts w:cstheme="minorHAnsi"/>
                <w:b/>
                <w:bCs/>
                <w:sz w:val="24"/>
                <w:szCs w:val="24"/>
                <w:lang w:val="fr-FR"/>
              </w:rPr>
            </w:pPr>
            <w:r>
              <w:rPr>
                <w:rFonts w:cstheme="minorHAnsi"/>
                <w:b/>
                <w:bCs/>
                <w:sz w:val="24"/>
                <w:szCs w:val="24"/>
                <w:lang w:val="fr-FR"/>
              </w:rPr>
              <w:t>Statut social/ Fonction</w:t>
            </w:r>
          </w:p>
        </w:tc>
        <w:tc>
          <w:tcPr>
            <w:tcW w:w="6312" w:type="dxa"/>
          </w:tcPr>
          <w:p w14:paraId="7BC9D6B5" w14:textId="6B948AA6" w:rsidR="00820F3B" w:rsidRPr="00C96FC7" w:rsidRDefault="00AB7FDF" w:rsidP="00820F3B">
            <w:pPr>
              <w:spacing w:line="360" w:lineRule="auto"/>
              <w:rPr>
                <w:rFonts w:cstheme="minorHAnsi"/>
                <w:b/>
                <w:bCs/>
                <w:sz w:val="24"/>
                <w:szCs w:val="24"/>
                <w:lang w:val="fr-FR"/>
              </w:rPr>
            </w:pPr>
            <w:r>
              <w:rPr>
                <w:rFonts w:cstheme="minorHAnsi"/>
                <w:b/>
                <w:bCs/>
                <w:sz w:val="24"/>
                <w:szCs w:val="24"/>
                <w:lang w:val="fr-FR"/>
              </w:rPr>
              <w:t>Secrétaire du quartier</w:t>
            </w:r>
          </w:p>
        </w:tc>
      </w:tr>
      <w:tr w:rsidR="00820F3B" w:rsidRPr="00C96FC7" w14:paraId="5A7B8EA1" w14:textId="65F8F553" w:rsidTr="00D32D00">
        <w:tblPrEx>
          <w:jc w:val="left"/>
        </w:tblPrEx>
        <w:tc>
          <w:tcPr>
            <w:tcW w:w="3748" w:type="dxa"/>
          </w:tcPr>
          <w:p w14:paraId="3834BE76" w14:textId="03E331BA" w:rsidR="00820F3B" w:rsidRPr="00C96FC7" w:rsidRDefault="00D32D00" w:rsidP="00733089">
            <w:pPr>
              <w:spacing w:line="360" w:lineRule="auto"/>
              <w:rPr>
                <w:rFonts w:cstheme="minorHAnsi"/>
                <w:b/>
                <w:bCs/>
                <w:sz w:val="24"/>
                <w:szCs w:val="24"/>
                <w:lang w:val="fr-FR"/>
              </w:rPr>
            </w:pPr>
            <w:r>
              <w:rPr>
                <w:rFonts w:cstheme="minorHAnsi"/>
                <w:b/>
                <w:bCs/>
                <w:sz w:val="24"/>
                <w:szCs w:val="24"/>
                <w:lang w:val="fr-FR"/>
              </w:rPr>
              <w:t>Quartier </w:t>
            </w:r>
          </w:p>
        </w:tc>
        <w:tc>
          <w:tcPr>
            <w:tcW w:w="6312" w:type="dxa"/>
          </w:tcPr>
          <w:p w14:paraId="1AE86572" w14:textId="1B6CD6C9" w:rsidR="00820F3B" w:rsidRPr="00C96FC7" w:rsidRDefault="00AB7FDF" w:rsidP="00820F3B">
            <w:pPr>
              <w:spacing w:line="360" w:lineRule="auto"/>
              <w:rPr>
                <w:rFonts w:cstheme="minorHAnsi"/>
                <w:b/>
                <w:bCs/>
                <w:sz w:val="24"/>
                <w:szCs w:val="24"/>
                <w:lang w:val="fr-FR"/>
              </w:rPr>
            </w:pPr>
            <w:r>
              <w:rPr>
                <w:rFonts w:cstheme="minorHAnsi"/>
                <w:b/>
                <w:bCs/>
                <w:sz w:val="24"/>
                <w:szCs w:val="24"/>
                <w:lang w:val="fr-FR"/>
              </w:rPr>
              <w:t>RVA</w:t>
            </w:r>
          </w:p>
        </w:tc>
      </w:tr>
      <w:tr w:rsidR="007A36A8" w:rsidRPr="00EC6F3A" w14:paraId="4B1B0394" w14:textId="77777777" w:rsidTr="00D32D00">
        <w:tblPrEx>
          <w:jc w:val="left"/>
        </w:tblPrEx>
        <w:tc>
          <w:tcPr>
            <w:tcW w:w="3748" w:type="dxa"/>
          </w:tcPr>
          <w:p w14:paraId="4E830031" w14:textId="24378C91" w:rsidR="007A36A8" w:rsidRDefault="007A36A8" w:rsidP="007A36A8">
            <w:pPr>
              <w:spacing w:line="360" w:lineRule="auto"/>
              <w:rPr>
                <w:rFonts w:cstheme="minorHAnsi"/>
                <w:b/>
                <w:bCs/>
                <w:sz w:val="24"/>
                <w:szCs w:val="24"/>
                <w:lang w:val="fr-FR"/>
              </w:rPr>
            </w:pPr>
            <w:r w:rsidRPr="00D70354">
              <w:rPr>
                <w:rFonts w:cstheme="minorHAnsi"/>
                <w:b/>
                <w:bCs/>
                <w:sz w:val="24"/>
                <w:szCs w:val="24"/>
                <w:lang w:val="fr-FR"/>
              </w:rPr>
              <w:t>Date de réalisation de l’entretien :</w:t>
            </w:r>
          </w:p>
        </w:tc>
        <w:tc>
          <w:tcPr>
            <w:tcW w:w="6312" w:type="dxa"/>
          </w:tcPr>
          <w:p w14:paraId="12AB279A" w14:textId="3978A999" w:rsidR="007A36A8" w:rsidRDefault="00AB7FDF" w:rsidP="007A36A8">
            <w:pPr>
              <w:spacing w:line="360" w:lineRule="auto"/>
              <w:rPr>
                <w:rFonts w:cstheme="minorHAnsi"/>
                <w:b/>
                <w:bCs/>
                <w:sz w:val="24"/>
                <w:szCs w:val="24"/>
                <w:lang w:val="fr-FR"/>
              </w:rPr>
            </w:pPr>
            <w:r>
              <w:rPr>
                <w:rFonts w:cstheme="minorHAnsi"/>
                <w:b/>
                <w:bCs/>
                <w:sz w:val="24"/>
                <w:szCs w:val="24"/>
                <w:lang w:val="fr-FR"/>
              </w:rPr>
              <w:t>30/06/2021</w:t>
            </w:r>
          </w:p>
        </w:tc>
      </w:tr>
      <w:tr w:rsidR="007A36A8" w:rsidRPr="00E352F3" w14:paraId="775133B4" w14:textId="77777777" w:rsidTr="00D32D00">
        <w:tblPrEx>
          <w:jc w:val="left"/>
        </w:tblPrEx>
        <w:tc>
          <w:tcPr>
            <w:tcW w:w="3748" w:type="dxa"/>
          </w:tcPr>
          <w:p w14:paraId="0D2DEA0E" w14:textId="013984F1" w:rsidR="007A36A8" w:rsidRPr="00D70354" w:rsidRDefault="007A36A8" w:rsidP="007A36A8">
            <w:pPr>
              <w:spacing w:line="360" w:lineRule="auto"/>
              <w:rPr>
                <w:rFonts w:cstheme="minorHAnsi"/>
                <w:b/>
                <w:bCs/>
                <w:sz w:val="24"/>
                <w:szCs w:val="24"/>
                <w:lang w:val="fr-FR"/>
              </w:rPr>
            </w:pPr>
            <w:r w:rsidRPr="00D70354">
              <w:rPr>
                <w:rFonts w:cstheme="minorHAnsi"/>
                <w:b/>
                <w:bCs/>
                <w:sz w:val="24"/>
                <w:szCs w:val="24"/>
                <w:lang w:val="fr-FR"/>
              </w:rPr>
              <w:t>Heure de début de l’entretien :</w:t>
            </w:r>
          </w:p>
        </w:tc>
        <w:tc>
          <w:tcPr>
            <w:tcW w:w="6312" w:type="dxa"/>
          </w:tcPr>
          <w:p w14:paraId="3578D35C" w14:textId="67377091" w:rsidR="007A36A8" w:rsidRDefault="00E352F3" w:rsidP="007A36A8">
            <w:pPr>
              <w:spacing w:line="360" w:lineRule="auto"/>
              <w:rPr>
                <w:rFonts w:cstheme="minorHAnsi"/>
                <w:b/>
                <w:bCs/>
                <w:sz w:val="24"/>
                <w:szCs w:val="24"/>
                <w:lang w:val="fr-FR"/>
              </w:rPr>
            </w:pPr>
            <w:r>
              <w:rPr>
                <w:rFonts w:cstheme="minorHAnsi"/>
                <w:b/>
                <w:bCs/>
                <w:sz w:val="24"/>
                <w:szCs w:val="24"/>
                <w:lang w:val="fr-FR"/>
              </w:rPr>
              <w:t>16h30</w:t>
            </w:r>
          </w:p>
        </w:tc>
      </w:tr>
      <w:tr w:rsidR="007A36A8" w:rsidRPr="00E352F3" w14:paraId="465C1FE2" w14:textId="77777777" w:rsidTr="00D32D00">
        <w:tblPrEx>
          <w:jc w:val="left"/>
        </w:tblPrEx>
        <w:tc>
          <w:tcPr>
            <w:tcW w:w="3748" w:type="dxa"/>
          </w:tcPr>
          <w:p w14:paraId="139C1FB9" w14:textId="573FFA1E" w:rsidR="007A36A8" w:rsidRPr="00D70354" w:rsidRDefault="007A36A8" w:rsidP="007A36A8">
            <w:pPr>
              <w:spacing w:line="360" w:lineRule="auto"/>
              <w:rPr>
                <w:rFonts w:cstheme="minorHAnsi"/>
                <w:b/>
                <w:bCs/>
                <w:sz w:val="24"/>
                <w:szCs w:val="24"/>
                <w:lang w:val="fr-FR"/>
              </w:rPr>
            </w:pPr>
            <w:r w:rsidRPr="00D70354">
              <w:rPr>
                <w:rFonts w:cstheme="minorHAnsi"/>
                <w:b/>
                <w:bCs/>
                <w:sz w:val="24"/>
                <w:szCs w:val="24"/>
                <w:lang w:val="fr-FR"/>
              </w:rPr>
              <w:t>Heure de fin de l’entretien :</w:t>
            </w:r>
          </w:p>
        </w:tc>
        <w:tc>
          <w:tcPr>
            <w:tcW w:w="6312" w:type="dxa"/>
          </w:tcPr>
          <w:p w14:paraId="6779CA8B" w14:textId="3F0208F6" w:rsidR="007A36A8" w:rsidRDefault="00E352F3" w:rsidP="007A36A8">
            <w:pPr>
              <w:spacing w:line="360" w:lineRule="auto"/>
              <w:rPr>
                <w:rFonts w:cstheme="minorHAnsi"/>
                <w:b/>
                <w:bCs/>
                <w:sz w:val="24"/>
                <w:szCs w:val="24"/>
                <w:lang w:val="fr-FR"/>
              </w:rPr>
            </w:pPr>
            <w:r>
              <w:rPr>
                <w:rFonts w:cstheme="minorHAnsi"/>
                <w:b/>
                <w:bCs/>
                <w:sz w:val="24"/>
                <w:szCs w:val="24"/>
                <w:lang w:val="fr-FR"/>
              </w:rPr>
              <w:t>17h27</w:t>
            </w:r>
          </w:p>
        </w:tc>
      </w:tr>
      <w:tr w:rsidR="00870148" w:rsidRPr="00870148" w14:paraId="5FA36010" w14:textId="77777777" w:rsidTr="00D32D00">
        <w:tblPrEx>
          <w:jc w:val="left"/>
        </w:tblPrEx>
        <w:tc>
          <w:tcPr>
            <w:tcW w:w="3748" w:type="dxa"/>
          </w:tcPr>
          <w:p w14:paraId="6997B43B" w14:textId="07FE6EE1" w:rsidR="00870148" w:rsidRPr="00D70354" w:rsidRDefault="00870148" w:rsidP="007A36A8">
            <w:pPr>
              <w:spacing w:line="360" w:lineRule="auto"/>
              <w:rPr>
                <w:rFonts w:cstheme="minorHAnsi"/>
                <w:b/>
                <w:bCs/>
                <w:sz w:val="24"/>
                <w:szCs w:val="24"/>
                <w:lang w:val="fr-FR"/>
              </w:rPr>
            </w:pPr>
            <w:r>
              <w:rPr>
                <w:rFonts w:cstheme="minorHAnsi"/>
                <w:b/>
                <w:bCs/>
                <w:sz w:val="24"/>
                <w:szCs w:val="24"/>
                <w:lang w:val="fr-FR"/>
              </w:rPr>
              <w:t xml:space="preserve">Nom de l’enquêteur </w:t>
            </w:r>
          </w:p>
        </w:tc>
        <w:tc>
          <w:tcPr>
            <w:tcW w:w="6312" w:type="dxa"/>
          </w:tcPr>
          <w:p w14:paraId="7BEA1E8F" w14:textId="71BF33FE" w:rsidR="00870148" w:rsidRDefault="00AB7FDF" w:rsidP="007A36A8">
            <w:pPr>
              <w:spacing w:line="360" w:lineRule="auto"/>
              <w:rPr>
                <w:rFonts w:cstheme="minorHAnsi"/>
                <w:b/>
                <w:bCs/>
                <w:sz w:val="24"/>
                <w:szCs w:val="24"/>
                <w:lang w:val="fr-FR"/>
              </w:rPr>
            </w:pPr>
            <w:r>
              <w:rPr>
                <w:rFonts w:cstheme="minorHAnsi"/>
                <w:b/>
                <w:bCs/>
                <w:sz w:val="24"/>
                <w:szCs w:val="24"/>
                <w:lang w:val="fr-FR"/>
              </w:rPr>
              <w:t>Aurélie TSHIKENDA</w:t>
            </w:r>
          </w:p>
        </w:tc>
      </w:tr>
      <w:tr w:rsidR="00870148" w:rsidRPr="00EC6F3A" w14:paraId="4F53B81D" w14:textId="77777777" w:rsidTr="00D32D00">
        <w:tblPrEx>
          <w:jc w:val="left"/>
        </w:tblPrEx>
        <w:tc>
          <w:tcPr>
            <w:tcW w:w="3748" w:type="dxa"/>
          </w:tcPr>
          <w:p w14:paraId="11623ECB" w14:textId="3710F270" w:rsidR="00870148" w:rsidRDefault="00870148" w:rsidP="007A36A8">
            <w:pPr>
              <w:spacing w:line="360" w:lineRule="auto"/>
              <w:rPr>
                <w:rFonts w:cstheme="minorHAnsi"/>
                <w:b/>
                <w:bCs/>
                <w:sz w:val="24"/>
                <w:szCs w:val="24"/>
                <w:lang w:val="fr-FR"/>
              </w:rPr>
            </w:pPr>
            <w:r>
              <w:rPr>
                <w:rFonts w:cstheme="minorHAnsi"/>
                <w:b/>
                <w:bCs/>
                <w:sz w:val="24"/>
                <w:szCs w:val="24"/>
                <w:lang w:val="fr-FR"/>
              </w:rPr>
              <w:t xml:space="preserve">Date de la </w:t>
            </w:r>
            <w:proofErr w:type="spellStart"/>
            <w:r>
              <w:rPr>
                <w:rFonts w:cstheme="minorHAnsi"/>
                <w:b/>
                <w:bCs/>
                <w:sz w:val="24"/>
                <w:szCs w:val="24"/>
                <w:lang w:val="fr-FR"/>
              </w:rPr>
              <w:t>re</w:t>
            </w:r>
            <w:proofErr w:type="spellEnd"/>
            <w:r>
              <w:rPr>
                <w:rFonts w:cstheme="minorHAnsi"/>
                <w:b/>
                <w:bCs/>
                <w:sz w:val="24"/>
                <w:szCs w:val="24"/>
                <w:lang w:val="fr-FR"/>
              </w:rPr>
              <w:t xml:space="preserve">/transcription </w:t>
            </w:r>
          </w:p>
        </w:tc>
        <w:tc>
          <w:tcPr>
            <w:tcW w:w="6312" w:type="dxa"/>
          </w:tcPr>
          <w:p w14:paraId="010F9F02" w14:textId="4F3A8C3C" w:rsidR="00870148" w:rsidRDefault="00AB7FDF" w:rsidP="007A36A8">
            <w:pPr>
              <w:spacing w:line="360" w:lineRule="auto"/>
              <w:rPr>
                <w:rFonts w:cstheme="minorHAnsi"/>
                <w:b/>
                <w:bCs/>
                <w:sz w:val="24"/>
                <w:szCs w:val="24"/>
                <w:lang w:val="fr-FR"/>
              </w:rPr>
            </w:pPr>
            <w:r>
              <w:rPr>
                <w:rFonts w:cstheme="minorHAnsi"/>
                <w:b/>
                <w:bCs/>
                <w:sz w:val="24"/>
                <w:szCs w:val="24"/>
                <w:lang w:val="fr-FR"/>
              </w:rPr>
              <w:t>30/06/2021</w:t>
            </w:r>
          </w:p>
        </w:tc>
      </w:tr>
    </w:tbl>
    <w:p w14:paraId="53F0F79B" w14:textId="4B5CC645" w:rsidR="00C96FC7" w:rsidRDefault="00C96FC7" w:rsidP="00820F3B">
      <w:pPr>
        <w:spacing w:after="0" w:line="360" w:lineRule="auto"/>
        <w:rPr>
          <w:rFonts w:cstheme="minorHAnsi"/>
          <w:b/>
          <w:bCs/>
          <w:sz w:val="32"/>
          <w:szCs w:val="32"/>
          <w:u w:val="single"/>
          <w:lang w:val="fr-FR"/>
        </w:rPr>
      </w:pPr>
    </w:p>
    <w:tbl>
      <w:tblPr>
        <w:tblStyle w:val="Grilledutableau"/>
        <w:tblW w:w="10465" w:type="dxa"/>
        <w:tblInd w:w="-431" w:type="dxa"/>
        <w:tblLook w:val="04A0" w:firstRow="1" w:lastRow="0" w:firstColumn="1" w:lastColumn="0" w:noHBand="0" w:noVBand="1"/>
      </w:tblPr>
      <w:tblGrid>
        <w:gridCol w:w="10465"/>
      </w:tblGrid>
      <w:tr w:rsidR="00811B20" w:rsidRPr="0063406E" w14:paraId="1AA11636" w14:textId="77777777" w:rsidTr="00811B20">
        <w:tc>
          <w:tcPr>
            <w:tcW w:w="10465" w:type="dxa"/>
          </w:tcPr>
          <w:tbl>
            <w:tblPr>
              <w:tblStyle w:val="Grilledutableau"/>
              <w:tblW w:w="0" w:type="auto"/>
              <w:tblLook w:val="04A0" w:firstRow="1" w:lastRow="0" w:firstColumn="1" w:lastColumn="0" w:noHBand="0" w:noVBand="1"/>
            </w:tblPr>
            <w:tblGrid>
              <w:gridCol w:w="9350"/>
            </w:tblGrid>
            <w:tr w:rsidR="00811B20" w:rsidRPr="0063406E" w14:paraId="2220FD26" w14:textId="77777777" w:rsidTr="008B6AB7">
              <w:tc>
                <w:tcPr>
                  <w:tcW w:w="9350" w:type="dxa"/>
                  <w:shd w:val="clear" w:color="auto" w:fill="B4C6E7" w:themeFill="accent1" w:themeFillTint="66"/>
                </w:tcPr>
                <w:p w14:paraId="45B093C0" w14:textId="77777777" w:rsidR="00811B20" w:rsidRPr="00D018F2" w:rsidRDefault="00811B20" w:rsidP="00811B20">
                  <w:pPr>
                    <w:pStyle w:val="Paragraphedeliste"/>
                    <w:numPr>
                      <w:ilvl w:val="0"/>
                      <w:numId w:val="4"/>
                    </w:numPr>
                    <w:spacing w:after="0" w:line="360" w:lineRule="auto"/>
                    <w:jc w:val="center"/>
                    <w:rPr>
                      <w:rFonts w:cstheme="minorHAnsi"/>
                      <w:b/>
                      <w:bCs/>
                      <w:szCs w:val="24"/>
                      <w:lang w:val="fr-FR"/>
                    </w:rPr>
                  </w:pPr>
                  <w:bookmarkStart w:id="1" w:name="_Hlk73524280"/>
                  <w:r w:rsidRPr="00D018F2">
                    <w:rPr>
                      <w:rFonts w:cstheme="minorHAnsi"/>
                      <w:b/>
                      <w:bCs/>
                      <w:sz w:val="28"/>
                      <w:szCs w:val="28"/>
                      <w:lang w:val="fr-FR"/>
                    </w:rPr>
                    <w:t xml:space="preserve">PERCEPTION DE LA SITUATION SECURITAIRE </w:t>
                  </w:r>
                </w:p>
              </w:tc>
            </w:tr>
          </w:tbl>
          <w:p w14:paraId="1422C878" w14:textId="77777777" w:rsidR="00811B20" w:rsidRPr="00E805E7" w:rsidRDefault="00811B20" w:rsidP="00811B20">
            <w:pPr>
              <w:pStyle w:val="NormalWeb"/>
              <w:numPr>
                <w:ilvl w:val="0"/>
                <w:numId w:val="3"/>
              </w:numPr>
              <w:spacing w:before="0" w:beforeAutospacing="0" w:after="0" w:afterAutospacing="0" w:line="360" w:lineRule="auto"/>
              <w:rPr>
                <w:rFonts w:asciiTheme="minorHAnsi" w:hAnsiTheme="minorHAnsi" w:cstheme="minorHAnsi"/>
                <w:b/>
                <w:color w:val="000000"/>
                <w:lang w:val="fr-FR"/>
              </w:rPr>
            </w:pPr>
            <w:r w:rsidRPr="00E805E7">
              <w:rPr>
                <w:rFonts w:asciiTheme="minorHAnsi" w:hAnsiTheme="minorHAnsi" w:cstheme="minorHAnsi"/>
                <w:b/>
                <w:color w:val="000000"/>
                <w:lang w:val="fr-FR"/>
              </w:rPr>
              <w:t xml:space="preserve">Comment percevez-vous le niveau actuel de sécurité dans votre quartier? </w:t>
            </w:r>
          </w:p>
          <w:p w14:paraId="57E6CA89" w14:textId="77777777" w:rsidR="00AB7FDF" w:rsidRDefault="00FA6B47" w:rsidP="00AB7FDF">
            <w:pPr>
              <w:pStyle w:val="NormalWeb"/>
              <w:spacing w:before="0" w:beforeAutospacing="0" w:after="0" w:afterAutospacing="0" w:line="360" w:lineRule="auto"/>
              <w:rPr>
                <w:rFonts w:asciiTheme="minorHAnsi" w:hAnsiTheme="minorHAnsi" w:cstheme="minorHAnsi"/>
                <w:color w:val="000000"/>
                <w:lang w:val="fr-FR"/>
              </w:rPr>
            </w:pPr>
            <w:r>
              <w:rPr>
                <w:rFonts w:asciiTheme="minorHAnsi" w:hAnsiTheme="minorHAnsi" w:cstheme="minorHAnsi"/>
                <w:color w:val="000000"/>
                <w:lang w:val="fr-FR"/>
              </w:rPr>
              <w:t xml:space="preserve">Le niveau de sécurité est assez </w:t>
            </w:r>
            <w:r w:rsidR="00E805E7">
              <w:rPr>
                <w:rFonts w:asciiTheme="minorHAnsi" w:hAnsiTheme="minorHAnsi" w:cstheme="minorHAnsi"/>
                <w:color w:val="000000"/>
                <w:lang w:val="fr-FR"/>
              </w:rPr>
              <w:t>bon</w:t>
            </w:r>
            <w:r>
              <w:rPr>
                <w:rFonts w:asciiTheme="minorHAnsi" w:hAnsiTheme="minorHAnsi" w:cstheme="minorHAnsi"/>
                <w:color w:val="000000"/>
                <w:lang w:val="fr-FR"/>
              </w:rPr>
              <w:t>. Il y a quelques cas de vol et de certains abus de droits de l’homme</w:t>
            </w:r>
          </w:p>
          <w:p w14:paraId="669C70D2" w14:textId="3AA58EE1" w:rsidR="00E805E7" w:rsidRPr="00540106" w:rsidRDefault="00E805E7" w:rsidP="00AB7FDF">
            <w:pPr>
              <w:pStyle w:val="NormalWeb"/>
              <w:spacing w:before="0" w:beforeAutospacing="0" w:after="0" w:afterAutospacing="0" w:line="360" w:lineRule="auto"/>
              <w:rPr>
                <w:rFonts w:asciiTheme="minorHAnsi" w:hAnsiTheme="minorHAnsi" w:cstheme="minorHAnsi"/>
                <w:color w:val="000000"/>
                <w:lang w:val="fr-FR"/>
              </w:rPr>
            </w:pPr>
          </w:p>
        </w:tc>
      </w:tr>
      <w:tr w:rsidR="00811B20" w:rsidRPr="0063406E" w14:paraId="4A27707B" w14:textId="77777777" w:rsidTr="00811B20">
        <w:tc>
          <w:tcPr>
            <w:tcW w:w="10465" w:type="dxa"/>
          </w:tcPr>
          <w:p w14:paraId="6EC92533" w14:textId="77777777" w:rsidR="00811B20" w:rsidRPr="00E805E7" w:rsidRDefault="00811B20" w:rsidP="00811B20">
            <w:pPr>
              <w:pStyle w:val="NormalWeb"/>
              <w:numPr>
                <w:ilvl w:val="0"/>
                <w:numId w:val="3"/>
              </w:numPr>
              <w:spacing w:before="0" w:beforeAutospacing="0" w:after="0" w:afterAutospacing="0" w:line="360" w:lineRule="auto"/>
              <w:rPr>
                <w:rFonts w:asciiTheme="minorHAnsi" w:hAnsiTheme="minorHAnsi" w:cstheme="minorHAnsi"/>
                <w:b/>
                <w:color w:val="000000"/>
                <w:lang w:val="fr-FR"/>
              </w:rPr>
            </w:pPr>
            <w:r w:rsidRPr="00E805E7">
              <w:rPr>
                <w:rFonts w:asciiTheme="minorHAnsi" w:hAnsiTheme="minorHAnsi" w:cstheme="minorHAnsi"/>
                <w:b/>
                <w:color w:val="000000"/>
                <w:lang w:val="fr-FR"/>
              </w:rPr>
              <w:t xml:space="preserve">Le niveau de sécurité a-t-il évolué (dégradé, amélioré) depuis 2018 ? Quels </w:t>
            </w:r>
            <w:r w:rsidR="00CF3581" w:rsidRPr="00E805E7">
              <w:rPr>
                <w:rFonts w:asciiTheme="minorHAnsi" w:hAnsiTheme="minorHAnsi" w:cstheme="minorHAnsi"/>
                <w:b/>
                <w:color w:val="000000"/>
                <w:lang w:val="fr-FR"/>
              </w:rPr>
              <w:t xml:space="preserve">sont </w:t>
            </w:r>
            <w:r w:rsidRPr="00E805E7">
              <w:rPr>
                <w:rFonts w:asciiTheme="minorHAnsi" w:hAnsiTheme="minorHAnsi" w:cstheme="minorHAnsi"/>
                <w:b/>
                <w:color w:val="000000"/>
                <w:lang w:val="fr-FR"/>
              </w:rPr>
              <w:t xml:space="preserve">les facteurs qui ont contribué à son évolution ?  </w:t>
            </w:r>
          </w:p>
          <w:p w14:paraId="4BF4D06C" w14:textId="77777777" w:rsidR="00FA6B47" w:rsidRDefault="00FA6B47" w:rsidP="00E805E7">
            <w:pPr>
              <w:pStyle w:val="NormalWeb"/>
              <w:spacing w:before="0" w:beforeAutospacing="0" w:after="0" w:afterAutospacing="0" w:line="360" w:lineRule="auto"/>
              <w:jc w:val="both"/>
              <w:rPr>
                <w:rFonts w:asciiTheme="minorHAnsi" w:hAnsiTheme="minorHAnsi" w:cstheme="minorHAnsi"/>
                <w:color w:val="000000"/>
                <w:lang w:val="fr-FR"/>
              </w:rPr>
            </w:pPr>
            <w:r>
              <w:rPr>
                <w:rFonts w:asciiTheme="minorHAnsi" w:hAnsiTheme="minorHAnsi" w:cstheme="minorHAnsi"/>
                <w:color w:val="000000"/>
                <w:lang w:val="fr-FR"/>
              </w:rPr>
              <w:t xml:space="preserve">Les miliciens nous embêtaient en 2018, suivi de la situation des expulsés d’Angola qui avait fait que le nombre de population augmente, selon que la plupart des personnes expulsées étaient de creuseurs, ce qui avait eu d’impact </w:t>
            </w:r>
            <w:r w:rsidR="00E805E7">
              <w:rPr>
                <w:rFonts w:asciiTheme="minorHAnsi" w:hAnsiTheme="minorHAnsi" w:cstheme="minorHAnsi"/>
                <w:color w:val="000000"/>
                <w:lang w:val="fr-FR"/>
              </w:rPr>
              <w:t>néfastes</w:t>
            </w:r>
            <w:r>
              <w:rPr>
                <w:rFonts w:asciiTheme="minorHAnsi" w:hAnsiTheme="minorHAnsi" w:cstheme="minorHAnsi"/>
                <w:color w:val="000000"/>
                <w:lang w:val="fr-FR"/>
              </w:rPr>
              <w:t xml:space="preserve"> sur la sécurité du quartier. Il y avait aussi des cas d’abus et viol la nuit lorsque les jeunes filles partaient à la source la nuit.</w:t>
            </w:r>
          </w:p>
          <w:p w14:paraId="09EC933C" w14:textId="77777777" w:rsidR="00E805E7" w:rsidRDefault="00E805E7" w:rsidP="00E805E7">
            <w:pPr>
              <w:pStyle w:val="NormalWeb"/>
              <w:spacing w:before="0" w:beforeAutospacing="0" w:after="0" w:afterAutospacing="0" w:line="360" w:lineRule="auto"/>
              <w:jc w:val="both"/>
              <w:rPr>
                <w:rFonts w:asciiTheme="minorHAnsi" w:hAnsiTheme="minorHAnsi" w:cstheme="minorHAnsi"/>
                <w:color w:val="000000"/>
                <w:lang w:val="fr-FR"/>
              </w:rPr>
            </w:pPr>
          </w:p>
          <w:p w14:paraId="30DDDB01" w14:textId="19AE89BD" w:rsidR="00E805E7" w:rsidRPr="00540106" w:rsidRDefault="00E805E7" w:rsidP="00E805E7">
            <w:pPr>
              <w:pStyle w:val="NormalWeb"/>
              <w:spacing w:before="0" w:beforeAutospacing="0" w:after="0" w:afterAutospacing="0" w:line="360" w:lineRule="auto"/>
              <w:jc w:val="both"/>
              <w:rPr>
                <w:rFonts w:asciiTheme="minorHAnsi" w:hAnsiTheme="minorHAnsi" w:cstheme="minorHAnsi"/>
                <w:color w:val="000000"/>
                <w:lang w:val="fr-FR"/>
              </w:rPr>
            </w:pPr>
          </w:p>
        </w:tc>
      </w:tr>
      <w:tr w:rsidR="00811B20" w:rsidRPr="0063406E" w14:paraId="02A3C989" w14:textId="77777777" w:rsidTr="00811B20">
        <w:tc>
          <w:tcPr>
            <w:tcW w:w="10465" w:type="dxa"/>
          </w:tcPr>
          <w:p w14:paraId="0A6AB584" w14:textId="77777777" w:rsidR="00811B20" w:rsidRPr="00E805E7" w:rsidRDefault="00811B20" w:rsidP="00811B20">
            <w:pPr>
              <w:pStyle w:val="NormalWeb"/>
              <w:numPr>
                <w:ilvl w:val="0"/>
                <w:numId w:val="3"/>
              </w:numPr>
              <w:spacing w:before="0" w:beforeAutospacing="0" w:after="0" w:afterAutospacing="0" w:line="360" w:lineRule="auto"/>
              <w:rPr>
                <w:rFonts w:asciiTheme="minorHAnsi" w:hAnsiTheme="minorHAnsi" w:cstheme="minorHAnsi"/>
                <w:b/>
                <w:color w:val="000000"/>
                <w:lang w:val="fr-FR"/>
              </w:rPr>
            </w:pPr>
            <w:r w:rsidRPr="000F26A8">
              <w:rPr>
                <w:rFonts w:asciiTheme="minorHAnsi" w:hAnsiTheme="minorHAnsi" w:cstheme="minorHAnsi"/>
                <w:b/>
                <w:color w:val="000000"/>
                <w:lang w:val="fr-FR"/>
              </w:rPr>
              <w:lastRenderedPageBreak/>
              <w:t>A quoi sont liés généralement les conflits /violences que vous vivez dans votre quartier</w:t>
            </w:r>
            <w:r w:rsidR="00CF3581" w:rsidRPr="000F26A8">
              <w:rPr>
                <w:rFonts w:asciiTheme="minorHAnsi" w:hAnsiTheme="minorHAnsi" w:cstheme="minorHAnsi"/>
                <w:b/>
                <w:color w:val="000000"/>
                <w:lang w:val="fr-FR"/>
              </w:rPr>
              <w:t xml:space="preserve"> ? </w:t>
            </w:r>
            <w:r w:rsidRPr="000F26A8">
              <w:rPr>
                <w:rFonts w:asciiTheme="minorHAnsi" w:hAnsiTheme="minorHAnsi" w:cstheme="minorHAnsi"/>
                <w:b/>
                <w:color w:val="000000"/>
                <w:lang w:val="fr-FR"/>
              </w:rPr>
              <w:t xml:space="preserve"> </w:t>
            </w:r>
          </w:p>
          <w:p w14:paraId="74B9C8B2" w14:textId="77777777" w:rsidR="00FA6B47" w:rsidRDefault="00FA6B47" w:rsidP="00E805E7">
            <w:pPr>
              <w:pStyle w:val="NormalWeb"/>
              <w:spacing w:before="0" w:beforeAutospacing="0" w:after="0" w:afterAutospacing="0" w:line="360" w:lineRule="auto"/>
              <w:jc w:val="both"/>
              <w:rPr>
                <w:rFonts w:asciiTheme="minorHAnsi" w:hAnsiTheme="minorHAnsi" w:cstheme="minorHAnsi"/>
                <w:color w:val="000000"/>
                <w:lang w:val="fr-FR"/>
              </w:rPr>
            </w:pPr>
            <w:r w:rsidRPr="00E805E7">
              <w:rPr>
                <w:rFonts w:asciiTheme="minorHAnsi" w:hAnsiTheme="minorHAnsi" w:cstheme="minorHAnsi"/>
                <w:color w:val="000000"/>
                <w:lang w:val="fr-FR"/>
              </w:rPr>
              <w:t xml:space="preserve">Le conflit qui était vécu partout au </w:t>
            </w:r>
            <w:r w:rsidR="00E805E7" w:rsidRPr="00E805E7">
              <w:rPr>
                <w:rFonts w:asciiTheme="minorHAnsi" w:hAnsiTheme="minorHAnsi" w:cstheme="minorHAnsi"/>
                <w:color w:val="000000"/>
                <w:lang w:val="fr-FR"/>
              </w:rPr>
              <w:t>Kasaï</w:t>
            </w:r>
            <w:r w:rsidRPr="00E805E7">
              <w:rPr>
                <w:rFonts w:asciiTheme="minorHAnsi" w:hAnsiTheme="minorHAnsi" w:cstheme="minorHAnsi"/>
                <w:color w:val="000000"/>
                <w:lang w:val="fr-FR"/>
              </w:rPr>
              <w:t xml:space="preserve"> a influencé beaucoup de problèmes de discrimination tribale et resurgir beaucoup des conflits. Les expulsés </w:t>
            </w:r>
            <w:r w:rsidR="00E805E7" w:rsidRPr="00E805E7">
              <w:rPr>
                <w:rFonts w:asciiTheme="minorHAnsi" w:hAnsiTheme="minorHAnsi" w:cstheme="minorHAnsi"/>
                <w:color w:val="000000"/>
                <w:lang w:val="fr-FR"/>
              </w:rPr>
              <w:t>d’Angola</w:t>
            </w:r>
            <w:r w:rsidRPr="00E805E7">
              <w:rPr>
                <w:rFonts w:asciiTheme="minorHAnsi" w:hAnsiTheme="minorHAnsi" w:cstheme="minorHAnsi"/>
                <w:color w:val="000000"/>
                <w:lang w:val="fr-FR"/>
              </w:rPr>
              <w:t xml:space="preserve"> aussi étaient </w:t>
            </w:r>
            <w:r w:rsidR="00E805E7" w:rsidRPr="00E805E7">
              <w:rPr>
                <w:rFonts w:asciiTheme="minorHAnsi" w:hAnsiTheme="minorHAnsi" w:cstheme="minorHAnsi"/>
                <w:color w:val="000000"/>
                <w:lang w:val="fr-FR"/>
              </w:rPr>
              <w:t>venus</w:t>
            </w:r>
            <w:r w:rsidRPr="00E805E7">
              <w:rPr>
                <w:rFonts w:asciiTheme="minorHAnsi" w:hAnsiTheme="minorHAnsi" w:cstheme="minorHAnsi"/>
                <w:color w:val="000000"/>
                <w:lang w:val="fr-FR"/>
              </w:rPr>
              <w:t xml:space="preserve"> troubler la quiétude des habitants du quartier par leur comportement non apprécié.</w:t>
            </w:r>
          </w:p>
          <w:p w14:paraId="66130496" w14:textId="3841E53E" w:rsidR="000F26A8" w:rsidRDefault="000F26A8" w:rsidP="00E805E7">
            <w:pPr>
              <w:pStyle w:val="NormalWeb"/>
              <w:spacing w:before="0" w:beforeAutospacing="0" w:after="0" w:afterAutospacing="0" w:line="360" w:lineRule="auto"/>
              <w:jc w:val="both"/>
              <w:rPr>
                <w:rFonts w:asciiTheme="minorHAnsi" w:hAnsiTheme="minorHAnsi" w:cstheme="minorHAnsi"/>
                <w:color w:val="000000"/>
                <w:lang w:val="fr-FR"/>
              </w:rPr>
            </w:pPr>
          </w:p>
        </w:tc>
      </w:tr>
      <w:tr w:rsidR="00811B20" w:rsidRPr="0063406E" w14:paraId="582536DD" w14:textId="77777777" w:rsidTr="00811B20">
        <w:tc>
          <w:tcPr>
            <w:tcW w:w="10465" w:type="dxa"/>
          </w:tcPr>
          <w:p w14:paraId="0E499E60" w14:textId="77777777" w:rsidR="00811B20" w:rsidRPr="00E805E7" w:rsidRDefault="00811B20" w:rsidP="00811B20">
            <w:pPr>
              <w:pStyle w:val="NormalWeb"/>
              <w:numPr>
                <w:ilvl w:val="0"/>
                <w:numId w:val="3"/>
              </w:numPr>
              <w:spacing w:before="0" w:beforeAutospacing="0" w:after="0" w:afterAutospacing="0" w:line="360" w:lineRule="auto"/>
              <w:rPr>
                <w:rFonts w:asciiTheme="minorHAnsi" w:hAnsiTheme="minorHAnsi" w:cstheme="minorHAnsi"/>
                <w:b/>
                <w:color w:val="000000"/>
                <w:lang w:val="fr-FR"/>
              </w:rPr>
            </w:pPr>
            <w:r w:rsidRPr="00E805E7">
              <w:rPr>
                <w:rFonts w:asciiTheme="minorHAnsi" w:hAnsiTheme="minorHAnsi" w:cstheme="minorHAnsi"/>
                <w:b/>
                <w:color w:val="000000"/>
                <w:lang w:val="fr-FR"/>
              </w:rPr>
              <w:t xml:space="preserve">Pensez-vous être en sécurité aujourd’hui dans votre quartier? </w:t>
            </w:r>
            <w:r w:rsidR="00CF3581" w:rsidRPr="00E805E7">
              <w:rPr>
                <w:rFonts w:asciiTheme="minorHAnsi" w:hAnsiTheme="minorHAnsi" w:cstheme="minorHAnsi"/>
                <w:b/>
                <w:color w:val="000000"/>
                <w:lang w:val="fr-FR"/>
              </w:rPr>
              <w:t xml:space="preserve">Justifiez votre réponse </w:t>
            </w:r>
          </w:p>
          <w:p w14:paraId="16555B77" w14:textId="77777777" w:rsidR="00FA6B47" w:rsidRDefault="00FA6B47" w:rsidP="00FA6B47">
            <w:pPr>
              <w:pStyle w:val="NormalWeb"/>
              <w:spacing w:before="0" w:beforeAutospacing="0" w:after="0" w:afterAutospacing="0" w:line="360" w:lineRule="auto"/>
              <w:rPr>
                <w:rFonts w:asciiTheme="minorHAnsi" w:hAnsiTheme="minorHAnsi" w:cstheme="minorHAnsi"/>
                <w:color w:val="000000"/>
                <w:lang w:val="fr-FR"/>
              </w:rPr>
            </w:pPr>
            <w:r>
              <w:rPr>
                <w:rFonts w:asciiTheme="minorHAnsi" w:hAnsiTheme="minorHAnsi" w:cstheme="minorHAnsi"/>
                <w:color w:val="000000"/>
                <w:lang w:val="fr-FR"/>
              </w:rPr>
              <w:t>Oui, à ce jour, nous sommes en sécurité</w:t>
            </w:r>
          </w:p>
          <w:p w14:paraId="6077347B" w14:textId="6C27002F" w:rsidR="000F26A8" w:rsidRDefault="000F26A8" w:rsidP="00FA6B47">
            <w:pPr>
              <w:pStyle w:val="NormalWeb"/>
              <w:spacing w:before="0" w:beforeAutospacing="0" w:after="0" w:afterAutospacing="0" w:line="360" w:lineRule="auto"/>
              <w:rPr>
                <w:rFonts w:asciiTheme="minorHAnsi" w:hAnsiTheme="minorHAnsi" w:cstheme="minorHAnsi"/>
                <w:color w:val="000000"/>
                <w:lang w:val="fr-FR"/>
              </w:rPr>
            </w:pPr>
          </w:p>
        </w:tc>
      </w:tr>
      <w:tr w:rsidR="00811B20" w:rsidRPr="0063406E" w14:paraId="4844FD4B" w14:textId="77777777" w:rsidTr="00811B20">
        <w:tc>
          <w:tcPr>
            <w:tcW w:w="10465" w:type="dxa"/>
            <w:shd w:val="clear" w:color="auto" w:fill="B4C6E7" w:themeFill="accent1" w:themeFillTint="66"/>
          </w:tcPr>
          <w:p w14:paraId="26B6A782" w14:textId="77777777" w:rsidR="00811B20" w:rsidRPr="00D018F2" w:rsidRDefault="00811B20" w:rsidP="00811B20">
            <w:pPr>
              <w:pStyle w:val="NormalWeb"/>
              <w:numPr>
                <w:ilvl w:val="0"/>
                <w:numId w:val="4"/>
              </w:numPr>
              <w:spacing w:before="0" w:beforeAutospacing="0" w:after="0" w:afterAutospacing="0" w:line="360" w:lineRule="auto"/>
              <w:rPr>
                <w:rFonts w:asciiTheme="minorHAnsi" w:hAnsiTheme="minorHAnsi" w:cstheme="minorHAnsi"/>
                <w:b/>
                <w:bCs/>
                <w:color w:val="000000"/>
                <w:lang w:val="fr-FR"/>
              </w:rPr>
            </w:pPr>
            <w:r w:rsidRPr="00D018F2">
              <w:rPr>
                <w:rFonts w:asciiTheme="minorHAnsi" w:hAnsiTheme="minorHAnsi" w:cstheme="minorHAnsi"/>
                <w:b/>
                <w:bCs/>
                <w:color w:val="000000"/>
                <w:lang w:val="fr-FR"/>
              </w:rPr>
              <w:t xml:space="preserve">RAPPORTS DE LA COMMUNAUTE AVEC LA POLICE </w:t>
            </w:r>
          </w:p>
        </w:tc>
      </w:tr>
      <w:tr w:rsidR="00811B20" w:rsidRPr="0063406E" w14:paraId="768FD944" w14:textId="77777777" w:rsidTr="00811B20">
        <w:tc>
          <w:tcPr>
            <w:tcW w:w="10465" w:type="dxa"/>
          </w:tcPr>
          <w:p w14:paraId="2F3F0476" w14:textId="7C1A2385" w:rsidR="00811B20" w:rsidRPr="00E805E7" w:rsidRDefault="00811B20" w:rsidP="00811B20">
            <w:pPr>
              <w:pStyle w:val="NormalWeb"/>
              <w:numPr>
                <w:ilvl w:val="0"/>
                <w:numId w:val="3"/>
              </w:numPr>
              <w:spacing w:before="0" w:beforeAutospacing="0" w:after="0" w:afterAutospacing="0" w:line="360" w:lineRule="auto"/>
              <w:rPr>
                <w:rFonts w:asciiTheme="minorHAnsi" w:hAnsiTheme="minorHAnsi" w:cstheme="minorHAnsi"/>
                <w:b/>
                <w:color w:val="000000"/>
                <w:lang w:val="fr-FR"/>
              </w:rPr>
            </w:pPr>
            <w:r w:rsidRPr="00E805E7">
              <w:rPr>
                <w:rFonts w:asciiTheme="minorHAnsi" w:hAnsiTheme="minorHAnsi" w:cstheme="minorHAnsi"/>
                <w:b/>
                <w:color w:val="000000"/>
                <w:lang w:val="fr-FR"/>
              </w:rPr>
              <w:t xml:space="preserve">Pouvez-vous nous décrire vos rapports actuels avec la </w:t>
            </w:r>
            <w:r w:rsidR="00CF3581" w:rsidRPr="00E805E7">
              <w:rPr>
                <w:rFonts w:asciiTheme="minorHAnsi" w:hAnsiTheme="minorHAnsi" w:cstheme="minorHAnsi"/>
                <w:b/>
                <w:color w:val="000000"/>
                <w:lang w:val="fr-FR"/>
              </w:rPr>
              <w:t>police nationa</w:t>
            </w:r>
            <w:r w:rsidR="00904AFF" w:rsidRPr="00E805E7">
              <w:rPr>
                <w:rFonts w:asciiTheme="minorHAnsi" w:hAnsiTheme="minorHAnsi" w:cstheme="minorHAnsi"/>
                <w:b/>
                <w:color w:val="000000"/>
                <w:lang w:val="fr-FR"/>
              </w:rPr>
              <w:t>l</w:t>
            </w:r>
            <w:r w:rsidR="00CF3581" w:rsidRPr="00E805E7">
              <w:rPr>
                <w:rFonts w:asciiTheme="minorHAnsi" w:hAnsiTheme="minorHAnsi" w:cstheme="minorHAnsi"/>
                <w:b/>
                <w:color w:val="000000"/>
                <w:lang w:val="fr-FR"/>
              </w:rPr>
              <w:t xml:space="preserve">e </w:t>
            </w:r>
            <w:r w:rsidR="00E805E7" w:rsidRPr="00E805E7">
              <w:rPr>
                <w:rFonts w:asciiTheme="minorHAnsi" w:hAnsiTheme="minorHAnsi" w:cstheme="minorHAnsi"/>
                <w:b/>
                <w:color w:val="000000"/>
                <w:lang w:val="fr-FR"/>
              </w:rPr>
              <w:t xml:space="preserve">congolaise ? </w:t>
            </w:r>
            <w:r w:rsidRPr="00E805E7">
              <w:rPr>
                <w:rFonts w:asciiTheme="minorHAnsi" w:hAnsiTheme="minorHAnsi" w:cstheme="minorHAnsi"/>
                <w:b/>
                <w:color w:val="000000"/>
                <w:lang w:val="fr-FR"/>
              </w:rPr>
              <w:t xml:space="preserve">Quelles sont les contraintes qui freinent vos rapports avec la police ? </w:t>
            </w:r>
          </w:p>
          <w:p w14:paraId="19B602A3" w14:textId="2C631C79" w:rsidR="00FA6B47" w:rsidRPr="00540106" w:rsidRDefault="00FA6B47" w:rsidP="00E805E7">
            <w:pPr>
              <w:pStyle w:val="NormalWeb"/>
              <w:spacing w:before="0" w:beforeAutospacing="0" w:after="0" w:afterAutospacing="0" w:line="360" w:lineRule="auto"/>
              <w:jc w:val="both"/>
              <w:rPr>
                <w:rFonts w:asciiTheme="minorHAnsi" w:hAnsiTheme="minorHAnsi" w:cstheme="minorHAnsi"/>
                <w:color w:val="000000"/>
                <w:lang w:val="fr-FR"/>
              </w:rPr>
            </w:pPr>
            <w:r>
              <w:rPr>
                <w:rFonts w:asciiTheme="minorHAnsi" w:hAnsiTheme="minorHAnsi" w:cstheme="minorHAnsi"/>
                <w:color w:val="000000"/>
                <w:lang w:val="fr-FR"/>
              </w:rPr>
              <w:t>En tant que chef de quartier, nous recevons beaucoup de plaintes, ch</w:t>
            </w:r>
            <w:r w:rsidR="00E805E7">
              <w:rPr>
                <w:rFonts w:asciiTheme="minorHAnsi" w:hAnsiTheme="minorHAnsi" w:cstheme="minorHAnsi"/>
                <w:color w:val="000000"/>
                <w:lang w:val="fr-FR"/>
              </w:rPr>
              <w:t>aque fois que nous avons ces gen</w:t>
            </w:r>
            <w:r>
              <w:rPr>
                <w:rFonts w:asciiTheme="minorHAnsi" w:hAnsiTheme="minorHAnsi" w:cstheme="minorHAnsi"/>
                <w:color w:val="000000"/>
                <w:lang w:val="fr-FR"/>
              </w:rPr>
              <w:t xml:space="preserve">res de plaintes, nous faisons recours à la Police. Celle-ci collabore bien avec nous. </w:t>
            </w:r>
            <w:r w:rsidR="00E805E7">
              <w:rPr>
                <w:rFonts w:asciiTheme="minorHAnsi" w:hAnsiTheme="minorHAnsi" w:cstheme="minorHAnsi"/>
                <w:color w:val="000000"/>
                <w:lang w:val="fr-FR"/>
              </w:rPr>
              <w:t>Cependant</w:t>
            </w:r>
            <w:r>
              <w:rPr>
                <w:rFonts w:asciiTheme="minorHAnsi" w:hAnsiTheme="minorHAnsi" w:cstheme="minorHAnsi"/>
                <w:color w:val="000000"/>
                <w:lang w:val="fr-FR"/>
              </w:rPr>
              <w:t>, il arrive des fois qu’</w:t>
            </w:r>
            <w:r w:rsidR="003E5081">
              <w:rPr>
                <w:rFonts w:asciiTheme="minorHAnsi" w:hAnsiTheme="minorHAnsi" w:cstheme="minorHAnsi"/>
                <w:color w:val="000000"/>
                <w:lang w:val="fr-FR"/>
              </w:rPr>
              <w:t>il y a des mésententes</w:t>
            </w:r>
            <w:r>
              <w:rPr>
                <w:rFonts w:asciiTheme="minorHAnsi" w:hAnsiTheme="minorHAnsi" w:cstheme="minorHAnsi"/>
                <w:color w:val="000000"/>
                <w:lang w:val="fr-FR"/>
              </w:rPr>
              <w:t xml:space="preserve"> entre les policiers et nous, cela suite au comportement de certains </w:t>
            </w:r>
            <w:r w:rsidR="00E805E7">
              <w:rPr>
                <w:rFonts w:asciiTheme="minorHAnsi" w:hAnsiTheme="minorHAnsi" w:cstheme="minorHAnsi"/>
                <w:color w:val="000000"/>
                <w:lang w:val="fr-FR"/>
              </w:rPr>
              <w:t>éléments</w:t>
            </w:r>
            <w:r>
              <w:rPr>
                <w:rFonts w:asciiTheme="minorHAnsi" w:hAnsiTheme="minorHAnsi" w:cstheme="minorHAnsi"/>
                <w:color w:val="000000"/>
                <w:lang w:val="fr-FR"/>
              </w:rPr>
              <w:t xml:space="preserve"> de la Police</w:t>
            </w:r>
            <w:r w:rsidR="003E5081">
              <w:rPr>
                <w:rFonts w:asciiTheme="minorHAnsi" w:hAnsiTheme="minorHAnsi" w:cstheme="minorHAnsi"/>
                <w:color w:val="000000"/>
                <w:lang w:val="fr-FR"/>
              </w:rPr>
              <w:t>.</w:t>
            </w:r>
          </w:p>
        </w:tc>
      </w:tr>
      <w:tr w:rsidR="00811B20" w:rsidRPr="0063406E" w14:paraId="11111301" w14:textId="77777777" w:rsidTr="00811B20">
        <w:tc>
          <w:tcPr>
            <w:tcW w:w="10465" w:type="dxa"/>
          </w:tcPr>
          <w:p w14:paraId="57979880" w14:textId="77777777" w:rsidR="00811B20" w:rsidRPr="00E805E7" w:rsidRDefault="00811B20" w:rsidP="00811B20">
            <w:pPr>
              <w:pStyle w:val="NormalWeb"/>
              <w:numPr>
                <w:ilvl w:val="0"/>
                <w:numId w:val="3"/>
              </w:numPr>
              <w:spacing w:before="0" w:beforeAutospacing="0" w:after="0" w:afterAutospacing="0" w:line="360" w:lineRule="auto"/>
              <w:rPr>
                <w:rFonts w:asciiTheme="minorHAnsi" w:hAnsiTheme="minorHAnsi" w:cstheme="minorHAnsi"/>
                <w:b/>
                <w:color w:val="000000"/>
                <w:lang w:val="fr-FR"/>
              </w:rPr>
            </w:pPr>
            <w:r w:rsidRPr="00E805E7">
              <w:rPr>
                <w:rFonts w:asciiTheme="minorHAnsi" w:hAnsiTheme="minorHAnsi" w:cstheme="minorHAnsi"/>
                <w:b/>
                <w:color w:val="000000"/>
                <w:lang w:val="fr-FR"/>
              </w:rPr>
              <w:t xml:space="preserve">Selon vous, quels sont les services offerts par la police qu’il faudrait améliorer ? </w:t>
            </w:r>
            <w:r w:rsidR="00CF3581" w:rsidRPr="00E805E7">
              <w:rPr>
                <w:rFonts w:asciiTheme="minorHAnsi" w:hAnsiTheme="minorHAnsi" w:cstheme="minorHAnsi"/>
                <w:b/>
                <w:color w:val="000000"/>
                <w:lang w:val="fr-FR"/>
              </w:rPr>
              <w:t xml:space="preserve">et pourquoi ? </w:t>
            </w:r>
          </w:p>
          <w:p w14:paraId="078EEC6F" w14:textId="31FD88B4" w:rsidR="00FA6B47" w:rsidRPr="00540106" w:rsidRDefault="003E5081" w:rsidP="003E5081">
            <w:pPr>
              <w:pStyle w:val="NormalWeb"/>
              <w:spacing w:before="0" w:beforeAutospacing="0" w:after="0" w:afterAutospacing="0" w:line="360" w:lineRule="auto"/>
              <w:rPr>
                <w:rFonts w:asciiTheme="minorHAnsi" w:hAnsiTheme="minorHAnsi" w:cstheme="minorHAnsi"/>
                <w:color w:val="000000"/>
                <w:lang w:val="fr-FR"/>
              </w:rPr>
            </w:pPr>
            <w:r>
              <w:rPr>
                <w:rFonts w:asciiTheme="minorHAnsi" w:hAnsiTheme="minorHAnsi" w:cstheme="minorHAnsi"/>
                <w:color w:val="000000"/>
                <w:lang w:val="fr-FR"/>
              </w:rPr>
              <w:t xml:space="preserve">La procédure d’arrestation des personnes n’est pas toujours respectée, il y a des fois que les policiers dérapent. </w:t>
            </w:r>
          </w:p>
        </w:tc>
      </w:tr>
      <w:tr w:rsidR="00811B20" w:rsidRPr="0063406E" w14:paraId="03B97E16" w14:textId="77777777" w:rsidTr="00811B20">
        <w:tc>
          <w:tcPr>
            <w:tcW w:w="10465" w:type="dxa"/>
          </w:tcPr>
          <w:p w14:paraId="66722D97" w14:textId="77777777" w:rsidR="003E5081" w:rsidRPr="00E805E7" w:rsidRDefault="00811B20" w:rsidP="00811B20">
            <w:pPr>
              <w:pStyle w:val="NormalWeb"/>
              <w:numPr>
                <w:ilvl w:val="0"/>
                <w:numId w:val="3"/>
              </w:numPr>
              <w:spacing w:before="0" w:beforeAutospacing="0" w:after="0" w:afterAutospacing="0" w:line="360" w:lineRule="auto"/>
              <w:rPr>
                <w:rFonts w:asciiTheme="minorHAnsi" w:hAnsiTheme="minorHAnsi" w:cstheme="minorHAnsi"/>
                <w:b/>
                <w:color w:val="000000"/>
                <w:lang w:val="fr-FR"/>
              </w:rPr>
            </w:pPr>
            <w:r w:rsidRPr="00E805E7">
              <w:rPr>
                <w:rFonts w:asciiTheme="minorHAnsi" w:hAnsiTheme="minorHAnsi" w:cstheme="minorHAnsi"/>
                <w:b/>
                <w:color w:val="000000"/>
                <w:lang w:val="fr-FR"/>
              </w:rPr>
              <w:t>Avez-vous aujourd’hui confiance à la police pour assurer la sécurité de votre quotidien ? Justifiez</w:t>
            </w:r>
          </w:p>
          <w:p w14:paraId="5712B513" w14:textId="1BE8C4FE" w:rsidR="00811B20" w:rsidRPr="00540106" w:rsidRDefault="003E5081" w:rsidP="00E805E7">
            <w:pPr>
              <w:pStyle w:val="NormalWeb"/>
              <w:spacing w:before="0" w:beforeAutospacing="0" w:after="0" w:afterAutospacing="0" w:line="360" w:lineRule="auto"/>
              <w:jc w:val="both"/>
              <w:rPr>
                <w:rFonts w:asciiTheme="minorHAnsi" w:hAnsiTheme="minorHAnsi" w:cstheme="minorHAnsi"/>
                <w:color w:val="000000"/>
                <w:lang w:val="fr-FR"/>
              </w:rPr>
            </w:pPr>
            <w:r>
              <w:rPr>
                <w:rFonts w:asciiTheme="minorHAnsi" w:hAnsiTheme="minorHAnsi" w:cstheme="minorHAnsi"/>
                <w:color w:val="000000"/>
                <w:lang w:val="fr-FR"/>
              </w:rPr>
              <w:t xml:space="preserve">Oui, depuis que je travaille avec les policiers, je ne suis pas trop </w:t>
            </w:r>
            <w:r w:rsidR="00E805E7">
              <w:rPr>
                <w:rFonts w:asciiTheme="minorHAnsi" w:hAnsiTheme="minorHAnsi" w:cstheme="minorHAnsi"/>
                <w:color w:val="000000"/>
                <w:lang w:val="fr-FR"/>
              </w:rPr>
              <w:t>déçu. Il y</w:t>
            </w:r>
            <w:r>
              <w:rPr>
                <w:rFonts w:asciiTheme="minorHAnsi" w:hAnsiTheme="minorHAnsi" w:cstheme="minorHAnsi"/>
                <w:color w:val="000000"/>
                <w:lang w:val="fr-FR"/>
              </w:rPr>
              <w:t xml:space="preserve"> a des problèmes, mais nous </w:t>
            </w:r>
            <w:r w:rsidR="00E805E7">
              <w:rPr>
                <w:rFonts w:asciiTheme="minorHAnsi" w:hAnsiTheme="minorHAnsi" w:cstheme="minorHAnsi"/>
                <w:color w:val="000000"/>
                <w:lang w:val="fr-FR"/>
              </w:rPr>
              <w:t>gérons</w:t>
            </w:r>
            <w:r>
              <w:rPr>
                <w:rFonts w:asciiTheme="minorHAnsi" w:hAnsiTheme="minorHAnsi" w:cstheme="minorHAnsi"/>
                <w:color w:val="000000"/>
                <w:lang w:val="fr-FR"/>
              </w:rPr>
              <w:t xml:space="preserve"> bien sans problème. </w:t>
            </w:r>
            <w:r w:rsidR="00811B20">
              <w:rPr>
                <w:rFonts w:asciiTheme="minorHAnsi" w:hAnsiTheme="minorHAnsi" w:cstheme="minorHAnsi"/>
                <w:color w:val="000000"/>
                <w:lang w:val="fr-FR"/>
              </w:rPr>
              <w:t xml:space="preserve"> </w:t>
            </w:r>
          </w:p>
        </w:tc>
      </w:tr>
      <w:tr w:rsidR="00811B20" w:rsidRPr="00EC6F3A" w14:paraId="2F9AC7F7" w14:textId="77777777" w:rsidTr="00811B20">
        <w:tc>
          <w:tcPr>
            <w:tcW w:w="10465" w:type="dxa"/>
          </w:tcPr>
          <w:p w14:paraId="759BF073" w14:textId="77777777" w:rsidR="00811B20" w:rsidRPr="005A260F" w:rsidRDefault="00811B20" w:rsidP="00811B20">
            <w:pPr>
              <w:pStyle w:val="NormalWeb"/>
              <w:numPr>
                <w:ilvl w:val="0"/>
                <w:numId w:val="3"/>
              </w:numPr>
              <w:spacing w:before="0" w:beforeAutospacing="0" w:after="0" w:afterAutospacing="0" w:line="360" w:lineRule="auto"/>
              <w:rPr>
                <w:rFonts w:asciiTheme="minorHAnsi" w:hAnsiTheme="minorHAnsi" w:cstheme="minorHAnsi"/>
                <w:b/>
                <w:color w:val="000000"/>
                <w:lang w:val="fr-FR"/>
              </w:rPr>
            </w:pPr>
            <w:r w:rsidRPr="005A260F">
              <w:rPr>
                <w:rFonts w:asciiTheme="minorHAnsi" w:hAnsiTheme="minorHAnsi" w:cstheme="minorHAnsi"/>
                <w:b/>
                <w:color w:val="000000"/>
                <w:lang w:val="fr-FR"/>
              </w:rPr>
              <w:t xml:space="preserve">Est-il possible pour vous de recourir facilement à la police au moment voulu ? en cas de difficultés ? de problème ? </w:t>
            </w:r>
            <w:r w:rsidR="00CF3581" w:rsidRPr="005A260F">
              <w:rPr>
                <w:rFonts w:asciiTheme="minorHAnsi" w:hAnsiTheme="minorHAnsi" w:cstheme="minorHAnsi"/>
                <w:b/>
                <w:color w:val="000000"/>
                <w:lang w:val="fr-FR"/>
              </w:rPr>
              <w:t xml:space="preserve">justifiez votre réponse </w:t>
            </w:r>
          </w:p>
          <w:p w14:paraId="7E26BFD8" w14:textId="579C21A3" w:rsidR="003E5081" w:rsidRDefault="003E5081" w:rsidP="005A260F">
            <w:pPr>
              <w:pStyle w:val="NormalWeb"/>
              <w:spacing w:before="0" w:beforeAutospacing="0" w:after="0" w:afterAutospacing="0" w:line="360" w:lineRule="auto"/>
              <w:jc w:val="both"/>
              <w:rPr>
                <w:rFonts w:asciiTheme="minorHAnsi" w:hAnsiTheme="minorHAnsi" w:cstheme="minorHAnsi"/>
                <w:color w:val="000000"/>
                <w:lang w:val="fr-FR"/>
              </w:rPr>
            </w:pPr>
            <w:r>
              <w:rPr>
                <w:rFonts w:asciiTheme="minorHAnsi" w:hAnsiTheme="minorHAnsi" w:cstheme="minorHAnsi"/>
                <w:color w:val="000000"/>
                <w:lang w:val="fr-FR"/>
              </w:rPr>
              <w:t>Oui, à tout moment, nous faisons recours à la Police et ils répondent à temps. Bien qu’il arrive des fois qu’ils arrivent en retard.</w:t>
            </w:r>
          </w:p>
        </w:tc>
      </w:tr>
      <w:tr w:rsidR="00811B20" w:rsidRPr="0063406E" w14:paraId="01C4379C" w14:textId="77777777" w:rsidTr="00811B20">
        <w:tc>
          <w:tcPr>
            <w:tcW w:w="10465" w:type="dxa"/>
          </w:tcPr>
          <w:p w14:paraId="1BC33E36" w14:textId="492E648D" w:rsidR="00811B20" w:rsidRPr="000F26A8" w:rsidRDefault="00811B20" w:rsidP="00811B20">
            <w:pPr>
              <w:pStyle w:val="NormalWeb"/>
              <w:numPr>
                <w:ilvl w:val="0"/>
                <w:numId w:val="3"/>
              </w:numPr>
              <w:spacing w:before="0" w:beforeAutospacing="0" w:after="0" w:afterAutospacing="0" w:line="360" w:lineRule="auto"/>
              <w:rPr>
                <w:rFonts w:asciiTheme="minorHAnsi" w:hAnsiTheme="minorHAnsi" w:cstheme="minorHAnsi"/>
                <w:b/>
                <w:color w:val="000000"/>
                <w:lang w:val="fr-FR"/>
              </w:rPr>
            </w:pPr>
            <w:r w:rsidRPr="000F26A8">
              <w:rPr>
                <w:rFonts w:asciiTheme="minorHAnsi" w:hAnsiTheme="minorHAnsi" w:cstheme="minorHAnsi"/>
                <w:b/>
                <w:color w:val="000000"/>
                <w:lang w:val="fr-FR"/>
              </w:rPr>
              <w:lastRenderedPageBreak/>
              <w:t xml:space="preserve">Avez-vous déjà participé à des activités organisées </w:t>
            </w:r>
            <w:r w:rsidR="00CF3581" w:rsidRPr="000F26A8">
              <w:rPr>
                <w:rFonts w:asciiTheme="minorHAnsi" w:hAnsiTheme="minorHAnsi" w:cstheme="minorHAnsi"/>
                <w:b/>
                <w:color w:val="000000"/>
                <w:lang w:val="fr-FR"/>
              </w:rPr>
              <w:t xml:space="preserve">entrant dans le cadre du </w:t>
            </w:r>
            <w:r w:rsidRPr="000F26A8">
              <w:rPr>
                <w:rFonts w:asciiTheme="minorHAnsi" w:hAnsiTheme="minorHAnsi" w:cstheme="minorHAnsi"/>
                <w:b/>
                <w:color w:val="000000"/>
                <w:lang w:val="fr-FR"/>
              </w:rPr>
              <w:t xml:space="preserve">rapprochement </w:t>
            </w:r>
            <w:r w:rsidR="00CF3581" w:rsidRPr="000F26A8">
              <w:rPr>
                <w:rFonts w:asciiTheme="minorHAnsi" w:hAnsiTheme="minorHAnsi" w:cstheme="minorHAnsi"/>
                <w:b/>
                <w:color w:val="000000"/>
                <w:lang w:val="fr-FR"/>
              </w:rPr>
              <w:t xml:space="preserve">entre </w:t>
            </w:r>
            <w:r w:rsidRPr="000F26A8">
              <w:rPr>
                <w:rFonts w:asciiTheme="minorHAnsi" w:hAnsiTheme="minorHAnsi" w:cstheme="minorHAnsi"/>
                <w:b/>
                <w:color w:val="000000"/>
                <w:lang w:val="fr-FR"/>
              </w:rPr>
              <w:t xml:space="preserve">populations ou </w:t>
            </w:r>
            <w:r w:rsidR="00CF3581" w:rsidRPr="000F26A8">
              <w:rPr>
                <w:rFonts w:asciiTheme="minorHAnsi" w:hAnsiTheme="minorHAnsi" w:cstheme="minorHAnsi"/>
                <w:b/>
                <w:color w:val="000000"/>
                <w:lang w:val="fr-FR"/>
              </w:rPr>
              <w:t>communauté ?</w:t>
            </w:r>
            <w:r w:rsidRPr="000F26A8">
              <w:rPr>
                <w:rFonts w:asciiTheme="minorHAnsi" w:hAnsiTheme="minorHAnsi" w:cstheme="minorHAnsi"/>
                <w:b/>
                <w:color w:val="000000"/>
                <w:lang w:val="fr-FR"/>
              </w:rPr>
              <w:t xml:space="preserve">  Lesquelles ? Selon vous, ces activités ont-ils permis de renforcer le tissu social dans votre quartier</w:t>
            </w:r>
            <w:r w:rsidR="00CF3581" w:rsidRPr="000F26A8">
              <w:rPr>
                <w:rFonts w:asciiTheme="minorHAnsi" w:hAnsiTheme="minorHAnsi" w:cstheme="minorHAnsi"/>
                <w:b/>
                <w:color w:val="000000"/>
                <w:lang w:val="fr-FR"/>
              </w:rPr>
              <w:t xml:space="preserve"> ? Justifiez votre réponse </w:t>
            </w:r>
            <w:r w:rsidRPr="000F26A8">
              <w:rPr>
                <w:rFonts w:asciiTheme="minorHAnsi" w:hAnsiTheme="minorHAnsi" w:cstheme="minorHAnsi"/>
                <w:b/>
                <w:color w:val="000000"/>
                <w:lang w:val="fr-FR"/>
              </w:rPr>
              <w:t xml:space="preserve"> </w:t>
            </w:r>
          </w:p>
          <w:p w14:paraId="0C238192" w14:textId="77777777" w:rsidR="003E5081" w:rsidRDefault="003E5081" w:rsidP="009A5A22">
            <w:pPr>
              <w:pStyle w:val="NormalWeb"/>
              <w:spacing w:before="0" w:beforeAutospacing="0" w:after="0" w:afterAutospacing="0" w:line="360" w:lineRule="auto"/>
              <w:jc w:val="both"/>
              <w:rPr>
                <w:rFonts w:asciiTheme="minorHAnsi" w:hAnsiTheme="minorHAnsi" w:cstheme="minorHAnsi"/>
                <w:color w:val="000000"/>
                <w:lang w:val="fr-FR"/>
              </w:rPr>
            </w:pPr>
            <w:r>
              <w:rPr>
                <w:rFonts w:asciiTheme="minorHAnsi" w:hAnsiTheme="minorHAnsi" w:cstheme="minorHAnsi"/>
                <w:color w:val="000000"/>
                <w:lang w:val="fr-FR"/>
              </w:rPr>
              <w:t xml:space="preserve">Oui, il y a quelques activités organisées par les ONG sur la cohabitation pacifique. </w:t>
            </w:r>
          </w:p>
          <w:p w14:paraId="4EE2657F" w14:textId="77777777" w:rsidR="003E5081" w:rsidRDefault="003E5081" w:rsidP="009A5A22">
            <w:pPr>
              <w:pStyle w:val="NormalWeb"/>
              <w:spacing w:before="0" w:beforeAutospacing="0" w:after="0" w:afterAutospacing="0" w:line="360" w:lineRule="auto"/>
              <w:jc w:val="both"/>
              <w:rPr>
                <w:rFonts w:asciiTheme="minorHAnsi" w:hAnsiTheme="minorHAnsi" w:cstheme="minorHAnsi"/>
                <w:color w:val="000000"/>
                <w:lang w:val="fr-FR"/>
              </w:rPr>
            </w:pPr>
            <w:r>
              <w:rPr>
                <w:rFonts w:asciiTheme="minorHAnsi" w:hAnsiTheme="minorHAnsi" w:cstheme="minorHAnsi"/>
                <w:color w:val="000000"/>
                <w:lang w:val="fr-FR"/>
              </w:rPr>
              <w:t>Ces activités ont contribué à la restauration de la cohésion entre communautés vivant dans notre quartier.</w:t>
            </w:r>
          </w:p>
          <w:p w14:paraId="5FF62A5E" w14:textId="3B1CFFEA" w:rsidR="009A5A22" w:rsidRPr="00FF01C5" w:rsidRDefault="009A5A22" w:rsidP="009A5A22">
            <w:pPr>
              <w:pStyle w:val="NormalWeb"/>
              <w:spacing w:before="0" w:beforeAutospacing="0" w:after="0" w:afterAutospacing="0" w:line="360" w:lineRule="auto"/>
              <w:jc w:val="both"/>
              <w:rPr>
                <w:rFonts w:asciiTheme="minorHAnsi" w:hAnsiTheme="minorHAnsi" w:cstheme="minorHAnsi"/>
                <w:color w:val="000000"/>
                <w:lang w:val="fr-FR"/>
              </w:rPr>
            </w:pPr>
          </w:p>
        </w:tc>
      </w:tr>
      <w:tr w:rsidR="00811B20" w:rsidRPr="0063406E" w14:paraId="1D2B9B53" w14:textId="77777777" w:rsidTr="00811B20">
        <w:tc>
          <w:tcPr>
            <w:tcW w:w="10465" w:type="dxa"/>
          </w:tcPr>
          <w:p w14:paraId="6292938A" w14:textId="77777777" w:rsidR="00811B20" w:rsidRPr="000F26A8" w:rsidRDefault="00811B20" w:rsidP="00811B20">
            <w:pPr>
              <w:pStyle w:val="NormalWeb"/>
              <w:numPr>
                <w:ilvl w:val="0"/>
                <w:numId w:val="3"/>
              </w:numPr>
              <w:spacing w:before="0" w:beforeAutospacing="0" w:after="0" w:afterAutospacing="0" w:line="360" w:lineRule="auto"/>
              <w:rPr>
                <w:rFonts w:asciiTheme="minorHAnsi" w:hAnsiTheme="minorHAnsi" w:cstheme="minorHAnsi"/>
                <w:b/>
                <w:color w:val="000000"/>
                <w:lang w:val="fr-FR"/>
              </w:rPr>
            </w:pPr>
            <w:r w:rsidRPr="000F26A8">
              <w:rPr>
                <w:rFonts w:asciiTheme="minorHAnsi" w:hAnsiTheme="minorHAnsi" w:cstheme="minorHAnsi"/>
                <w:b/>
                <w:color w:val="000000"/>
                <w:lang w:val="fr-FR"/>
              </w:rPr>
              <w:t>Dans votre quartier</w:t>
            </w:r>
            <w:r w:rsidR="00CF3581" w:rsidRPr="000F26A8">
              <w:rPr>
                <w:rFonts w:asciiTheme="minorHAnsi" w:hAnsiTheme="minorHAnsi" w:cstheme="minorHAnsi"/>
                <w:b/>
                <w:color w:val="000000"/>
                <w:lang w:val="fr-FR"/>
              </w:rPr>
              <w:t xml:space="preserve"> </w:t>
            </w:r>
            <w:r w:rsidRPr="000F26A8">
              <w:rPr>
                <w:rFonts w:asciiTheme="minorHAnsi" w:hAnsiTheme="minorHAnsi" w:cstheme="minorHAnsi"/>
                <w:b/>
                <w:color w:val="000000"/>
                <w:lang w:val="fr-FR"/>
              </w:rPr>
              <w:t xml:space="preserve">existe-t-il parfois des cas d’abus et d’exploitation sexuelle ? Quelles en sont les causes ? les rapportez-vous souvent à la police ? </w:t>
            </w:r>
            <w:r w:rsidR="00CF3581" w:rsidRPr="000F26A8">
              <w:rPr>
                <w:rFonts w:asciiTheme="minorHAnsi" w:hAnsiTheme="minorHAnsi" w:cstheme="minorHAnsi"/>
                <w:b/>
                <w:color w:val="000000"/>
                <w:lang w:val="fr-FR"/>
              </w:rPr>
              <w:t xml:space="preserve">Justifiez votre réponse </w:t>
            </w:r>
          </w:p>
          <w:p w14:paraId="0E1ECE70" w14:textId="77777777" w:rsidR="003E5081" w:rsidRDefault="003E5081" w:rsidP="009A5A22">
            <w:pPr>
              <w:pStyle w:val="NormalWeb"/>
              <w:spacing w:before="0" w:beforeAutospacing="0" w:after="0" w:afterAutospacing="0" w:line="360" w:lineRule="auto"/>
              <w:jc w:val="both"/>
              <w:rPr>
                <w:rFonts w:cstheme="minorHAnsi"/>
                <w:lang w:val="fr-FR"/>
              </w:rPr>
            </w:pPr>
            <w:r w:rsidRPr="000F26A8">
              <w:rPr>
                <w:rFonts w:asciiTheme="minorHAnsi" w:hAnsiTheme="minorHAnsi" w:cstheme="minorHAnsi"/>
                <w:color w:val="000000"/>
                <w:lang w:val="fr-FR"/>
              </w:rPr>
              <w:t xml:space="preserve">Il y a des cas de VBG dans ce quartier. </w:t>
            </w:r>
            <w:r w:rsidR="000F26A8" w:rsidRPr="000F26A8">
              <w:rPr>
                <w:rFonts w:asciiTheme="minorHAnsi" w:hAnsiTheme="minorHAnsi" w:cstheme="minorHAnsi"/>
                <w:color w:val="000000"/>
                <w:lang w:val="fr-FR"/>
              </w:rPr>
              <w:t>Ressèment</w:t>
            </w:r>
            <w:r w:rsidRPr="000F26A8">
              <w:rPr>
                <w:rFonts w:asciiTheme="minorHAnsi" w:hAnsiTheme="minorHAnsi" w:cstheme="minorHAnsi"/>
                <w:color w:val="000000"/>
                <w:lang w:val="fr-FR"/>
              </w:rPr>
              <w:t>, j’ai assisté à une affaire où l’homme se donner le droit de brûler les habits de sa femme, la frappée et la chassée même. Non, seulement ça, certains jeunes commettent aussi des abus sexuels sur les filles mineurs.</w:t>
            </w:r>
            <w:r>
              <w:rPr>
                <w:rFonts w:cstheme="minorHAnsi"/>
                <w:lang w:val="fr-FR"/>
              </w:rPr>
              <w:t xml:space="preserve"> </w:t>
            </w:r>
          </w:p>
          <w:p w14:paraId="5F961EE2" w14:textId="34416C51" w:rsidR="009A5A22" w:rsidRPr="00540106" w:rsidRDefault="009A5A22" w:rsidP="009A5A22">
            <w:pPr>
              <w:pStyle w:val="NormalWeb"/>
              <w:spacing w:before="0" w:beforeAutospacing="0" w:after="0" w:afterAutospacing="0" w:line="360" w:lineRule="auto"/>
              <w:jc w:val="both"/>
              <w:rPr>
                <w:rFonts w:asciiTheme="minorHAnsi" w:hAnsiTheme="minorHAnsi" w:cstheme="minorHAnsi"/>
                <w:color w:val="000000"/>
                <w:lang w:val="fr-FR"/>
              </w:rPr>
            </w:pPr>
          </w:p>
        </w:tc>
      </w:tr>
      <w:tr w:rsidR="00811B20" w:rsidRPr="0063406E" w14:paraId="6C4F7A38" w14:textId="77777777" w:rsidTr="00811B20">
        <w:tc>
          <w:tcPr>
            <w:tcW w:w="10465" w:type="dxa"/>
          </w:tcPr>
          <w:p w14:paraId="77AC5E2F" w14:textId="77777777" w:rsidR="00811B20" w:rsidRPr="009A5A22" w:rsidRDefault="00CF3581" w:rsidP="00811B20">
            <w:pPr>
              <w:pStyle w:val="NormalWeb"/>
              <w:numPr>
                <w:ilvl w:val="0"/>
                <w:numId w:val="3"/>
              </w:numPr>
              <w:spacing w:before="0" w:beforeAutospacing="0" w:after="0" w:afterAutospacing="0" w:line="360" w:lineRule="auto"/>
              <w:rPr>
                <w:rFonts w:asciiTheme="minorHAnsi" w:hAnsiTheme="minorHAnsi" w:cstheme="minorHAnsi"/>
                <w:b/>
                <w:color w:val="000000"/>
                <w:lang w:val="fr-FR"/>
              </w:rPr>
            </w:pPr>
            <w:r w:rsidRPr="009A5A22">
              <w:rPr>
                <w:rFonts w:asciiTheme="minorHAnsi" w:hAnsiTheme="minorHAnsi" w:cstheme="minorHAnsi"/>
                <w:b/>
                <w:color w:val="000000"/>
                <w:lang w:val="fr-FR"/>
              </w:rPr>
              <w:t>De manière générale, ê</w:t>
            </w:r>
            <w:r w:rsidR="00811B20" w:rsidRPr="009A5A22">
              <w:rPr>
                <w:rFonts w:asciiTheme="minorHAnsi" w:hAnsiTheme="minorHAnsi" w:cstheme="minorHAnsi"/>
                <w:b/>
                <w:color w:val="000000"/>
                <w:lang w:val="fr-FR"/>
              </w:rPr>
              <w:t>tes-vous satisfaits des services rendus par la police dans votre communauté ?</w:t>
            </w:r>
          </w:p>
          <w:p w14:paraId="5E5C8590" w14:textId="77777777" w:rsidR="003E5081" w:rsidRDefault="00F40792" w:rsidP="003E5081">
            <w:pPr>
              <w:pStyle w:val="NormalWeb"/>
              <w:spacing w:before="0" w:beforeAutospacing="0" w:after="0" w:afterAutospacing="0" w:line="360" w:lineRule="auto"/>
              <w:rPr>
                <w:rFonts w:asciiTheme="minorHAnsi" w:hAnsiTheme="minorHAnsi" w:cstheme="minorHAnsi"/>
                <w:color w:val="000000"/>
                <w:lang w:val="fr-FR"/>
              </w:rPr>
            </w:pPr>
            <w:r>
              <w:rPr>
                <w:rFonts w:asciiTheme="minorHAnsi" w:hAnsiTheme="minorHAnsi" w:cstheme="minorHAnsi"/>
                <w:color w:val="000000"/>
                <w:lang w:val="fr-FR"/>
              </w:rPr>
              <w:t>OUI</w:t>
            </w:r>
            <w:r w:rsidR="000F26A8">
              <w:rPr>
                <w:rFonts w:asciiTheme="minorHAnsi" w:hAnsiTheme="minorHAnsi" w:cstheme="minorHAnsi"/>
                <w:color w:val="000000"/>
                <w:lang w:val="fr-FR"/>
              </w:rPr>
              <w:t>, La Police répond régulièrement à mes demandes</w:t>
            </w:r>
          </w:p>
          <w:p w14:paraId="2CF273C1" w14:textId="67B4D2FC" w:rsidR="009A5A22" w:rsidRDefault="009A5A22" w:rsidP="003E5081">
            <w:pPr>
              <w:pStyle w:val="NormalWeb"/>
              <w:spacing w:before="0" w:beforeAutospacing="0" w:after="0" w:afterAutospacing="0" w:line="360" w:lineRule="auto"/>
              <w:rPr>
                <w:rFonts w:asciiTheme="minorHAnsi" w:hAnsiTheme="minorHAnsi" w:cstheme="minorHAnsi"/>
                <w:color w:val="000000"/>
                <w:lang w:val="fr-FR"/>
              </w:rPr>
            </w:pPr>
          </w:p>
        </w:tc>
      </w:tr>
      <w:tr w:rsidR="00811B20" w:rsidRPr="0063406E" w14:paraId="58A2F3C9" w14:textId="77777777" w:rsidTr="00811B20">
        <w:tc>
          <w:tcPr>
            <w:tcW w:w="10465" w:type="dxa"/>
          </w:tcPr>
          <w:p w14:paraId="78437FCD" w14:textId="7D2BC8BF" w:rsidR="00F40792" w:rsidRPr="009A5A22" w:rsidRDefault="00811B20" w:rsidP="00F40792">
            <w:pPr>
              <w:pStyle w:val="Paragraphedeliste"/>
              <w:numPr>
                <w:ilvl w:val="0"/>
                <w:numId w:val="3"/>
              </w:numPr>
              <w:spacing w:after="0" w:line="360" w:lineRule="auto"/>
              <w:rPr>
                <w:rFonts w:cstheme="minorHAnsi"/>
                <w:b/>
                <w:szCs w:val="24"/>
                <w:lang w:val="fr-FR"/>
              </w:rPr>
            </w:pPr>
            <w:r w:rsidRPr="009A5A22">
              <w:rPr>
                <w:rFonts w:cstheme="minorHAnsi"/>
                <w:b/>
                <w:szCs w:val="24"/>
                <w:lang w:val="fr-FR"/>
              </w:rPr>
              <w:t>Quelle appréciation faites-vous de l’état de criminalité dans votre quartier/commune ?</w:t>
            </w:r>
          </w:p>
          <w:p w14:paraId="39AA0857" w14:textId="77777777" w:rsidR="00F40792" w:rsidRDefault="00F40792" w:rsidP="009A5A22">
            <w:pPr>
              <w:spacing w:line="360" w:lineRule="auto"/>
              <w:jc w:val="both"/>
              <w:rPr>
                <w:rFonts w:ascii="Calibri" w:eastAsia="Calibri" w:hAnsi="Calibri" w:cstheme="minorHAnsi"/>
                <w:color w:val="000000"/>
                <w:sz w:val="24"/>
                <w:szCs w:val="24"/>
                <w:lang w:val="fr-FR"/>
              </w:rPr>
            </w:pPr>
            <w:r w:rsidRPr="009A5A22">
              <w:rPr>
                <w:rFonts w:ascii="Calibri" w:eastAsia="Calibri" w:hAnsi="Calibri" w:cstheme="minorHAnsi"/>
                <w:color w:val="000000"/>
                <w:sz w:val="24"/>
                <w:szCs w:val="24"/>
                <w:lang w:val="fr-FR"/>
              </w:rPr>
              <w:t xml:space="preserve">Le niveau de criminalité est faible ces derniers temps, c’est plus les différends entre les locataires et bailleurs, </w:t>
            </w:r>
            <w:r w:rsidR="00D058B9" w:rsidRPr="009A5A22">
              <w:rPr>
                <w:rFonts w:ascii="Calibri" w:eastAsia="Calibri" w:hAnsi="Calibri" w:cstheme="minorHAnsi"/>
                <w:color w:val="000000"/>
                <w:sz w:val="24"/>
                <w:szCs w:val="24"/>
                <w:lang w:val="fr-FR"/>
              </w:rPr>
              <w:t>les jeunes qui se battent et la présence des maisons de vente des drogues.</w:t>
            </w:r>
          </w:p>
          <w:p w14:paraId="40109EA5" w14:textId="728F9A57" w:rsidR="009A5A22" w:rsidRPr="00F40792" w:rsidRDefault="009A5A22" w:rsidP="009A5A22">
            <w:pPr>
              <w:spacing w:line="360" w:lineRule="auto"/>
              <w:jc w:val="both"/>
              <w:rPr>
                <w:rFonts w:cstheme="minorHAnsi"/>
                <w:szCs w:val="24"/>
                <w:lang w:val="fr-FR"/>
              </w:rPr>
            </w:pPr>
          </w:p>
        </w:tc>
      </w:tr>
      <w:tr w:rsidR="00811B20" w:rsidRPr="0063406E" w14:paraId="5AA14554" w14:textId="77777777" w:rsidTr="00811B20">
        <w:tc>
          <w:tcPr>
            <w:tcW w:w="10465" w:type="dxa"/>
          </w:tcPr>
          <w:p w14:paraId="0A20F9CA" w14:textId="77777777" w:rsidR="00811B20" w:rsidRPr="009A5A22" w:rsidRDefault="00811B20" w:rsidP="00811B20">
            <w:pPr>
              <w:pStyle w:val="Paragraphedeliste"/>
              <w:numPr>
                <w:ilvl w:val="0"/>
                <w:numId w:val="3"/>
              </w:numPr>
              <w:spacing w:after="0" w:line="360" w:lineRule="auto"/>
              <w:rPr>
                <w:b/>
                <w:lang w:val="fr-FR"/>
              </w:rPr>
            </w:pPr>
            <w:r w:rsidRPr="009A5A22">
              <w:rPr>
                <w:rFonts w:cstheme="minorHAnsi"/>
                <w:b/>
                <w:szCs w:val="24"/>
                <w:lang w:val="fr-FR"/>
              </w:rPr>
              <w:t>Existent-ils des cadres de sensibilisation sur les questions sécuritaires et les mécanismes de gouvernance locale en matière de sécurité dans votre localité ? Quels sont les thématiques abordées lors de ces cadres ?</w:t>
            </w:r>
          </w:p>
          <w:p w14:paraId="4B0EB411" w14:textId="77777777" w:rsidR="00D058B9" w:rsidRPr="008B59E6" w:rsidRDefault="00D058B9" w:rsidP="009A5A22">
            <w:pPr>
              <w:spacing w:line="360" w:lineRule="auto"/>
              <w:jc w:val="both"/>
              <w:rPr>
                <w:sz w:val="24"/>
                <w:szCs w:val="24"/>
                <w:lang w:val="fr-FR"/>
              </w:rPr>
            </w:pPr>
            <w:r w:rsidRPr="008B59E6">
              <w:rPr>
                <w:sz w:val="24"/>
                <w:szCs w:val="24"/>
                <w:lang w:val="fr-FR"/>
              </w:rPr>
              <w:t xml:space="preserve">Pas de cadre d’échange avec toute la population, mais il y a une rencontre chaque vendredi avec les chefs de localités de notre quartier pour parler des situations sécuritaires de notre quartier. </w:t>
            </w:r>
          </w:p>
          <w:p w14:paraId="1C7F4C5D" w14:textId="495362A7" w:rsidR="009A5A22" w:rsidRPr="00D058B9" w:rsidRDefault="009A5A22" w:rsidP="009A5A22">
            <w:pPr>
              <w:spacing w:line="360" w:lineRule="auto"/>
              <w:jc w:val="both"/>
              <w:rPr>
                <w:lang w:val="fr-FR"/>
              </w:rPr>
            </w:pPr>
          </w:p>
        </w:tc>
      </w:tr>
      <w:tr w:rsidR="00C42007" w:rsidRPr="0063406E" w14:paraId="6854D5D7" w14:textId="77777777" w:rsidTr="00C42007">
        <w:tc>
          <w:tcPr>
            <w:tcW w:w="10465" w:type="dxa"/>
            <w:shd w:val="clear" w:color="auto" w:fill="B4C6E7" w:themeFill="accent1" w:themeFillTint="66"/>
          </w:tcPr>
          <w:p w14:paraId="7E644916" w14:textId="69E322F5" w:rsidR="00C42007" w:rsidRPr="00C42007" w:rsidRDefault="00C42007" w:rsidP="00C42007">
            <w:pPr>
              <w:pStyle w:val="NormalWeb"/>
              <w:spacing w:before="0" w:beforeAutospacing="0" w:after="0" w:afterAutospacing="0" w:line="360" w:lineRule="auto"/>
              <w:ind w:left="720"/>
              <w:jc w:val="center"/>
              <w:rPr>
                <w:rFonts w:asciiTheme="minorHAnsi" w:hAnsiTheme="minorHAnsi" w:cstheme="minorHAnsi"/>
                <w:b/>
                <w:bCs/>
                <w:color w:val="000000"/>
                <w:lang w:val="fr-FR"/>
              </w:rPr>
            </w:pPr>
            <w:r w:rsidRPr="00C42007">
              <w:rPr>
                <w:rFonts w:asciiTheme="minorHAnsi" w:hAnsiTheme="minorHAnsi" w:cstheme="minorHAnsi"/>
                <w:b/>
                <w:bCs/>
                <w:color w:val="000000"/>
                <w:lang w:val="fr-FR"/>
              </w:rPr>
              <w:lastRenderedPageBreak/>
              <w:t>PROMOTION DU GENRE ET LA CCC SUR LES SGBV</w:t>
            </w:r>
          </w:p>
        </w:tc>
      </w:tr>
      <w:tr w:rsidR="00C42007" w:rsidRPr="0063406E" w14:paraId="4A49C8BB" w14:textId="77777777" w:rsidTr="00811B20">
        <w:tc>
          <w:tcPr>
            <w:tcW w:w="10465" w:type="dxa"/>
          </w:tcPr>
          <w:p w14:paraId="1EFC787C" w14:textId="77777777" w:rsidR="00C42007" w:rsidRPr="009A5A22" w:rsidRDefault="00C42007" w:rsidP="00811B20">
            <w:pPr>
              <w:pStyle w:val="NormalWeb"/>
              <w:numPr>
                <w:ilvl w:val="0"/>
                <w:numId w:val="3"/>
              </w:numPr>
              <w:spacing w:before="0" w:beforeAutospacing="0" w:after="0" w:afterAutospacing="0" w:line="360" w:lineRule="auto"/>
              <w:rPr>
                <w:rFonts w:asciiTheme="minorHAnsi" w:hAnsiTheme="minorHAnsi" w:cstheme="minorHAnsi"/>
                <w:b/>
                <w:color w:val="000000"/>
                <w:lang w:val="fr-FR"/>
              </w:rPr>
            </w:pPr>
            <w:r w:rsidRPr="009A5A22">
              <w:rPr>
                <w:rFonts w:asciiTheme="minorHAnsi" w:hAnsiTheme="minorHAnsi" w:cstheme="minorHAnsi"/>
                <w:b/>
                <w:color w:val="000000"/>
                <w:lang w:val="fr-FR"/>
              </w:rPr>
              <w:t xml:space="preserve">Existe-t-il des cadres de promotion du genre et </w:t>
            </w:r>
            <w:r w:rsidR="00CF3581" w:rsidRPr="009A5A22">
              <w:rPr>
                <w:rFonts w:asciiTheme="minorHAnsi" w:hAnsiTheme="minorHAnsi" w:cstheme="minorHAnsi"/>
                <w:b/>
                <w:color w:val="000000"/>
                <w:lang w:val="fr-FR"/>
              </w:rPr>
              <w:t xml:space="preserve">de </w:t>
            </w:r>
            <w:r w:rsidRPr="009A5A22">
              <w:rPr>
                <w:rFonts w:asciiTheme="minorHAnsi" w:hAnsiTheme="minorHAnsi" w:cstheme="minorHAnsi"/>
                <w:b/>
                <w:color w:val="000000"/>
                <w:lang w:val="fr-FR"/>
              </w:rPr>
              <w:t>la communication pour le changement de comportement sur les SGBV dans votre quartier</w:t>
            </w:r>
            <w:r w:rsidR="00CF3581" w:rsidRPr="009A5A22">
              <w:rPr>
                <w:rFonts w:asciiTheme="minorHAnsi" w:hAnsiTheme="minorHAnsi" w:cstheme="minorHAnsi"/>
                <w:b/>
                <w:color w:val="000000"/>
                <w:lang w:val="fr-FR"/>
              </w:rPr>
              <w:t xml:space="preserve"> ? </w:t>
            </w:r>
            <w:r w:rsidRPr="009A5A22">
              <w:rPr>
                <w:rFonts w:asciiTheme="minorHAnsi" w:hAnsiTheme="minorHAnsi" w:cstheme="minorHAnsi"/>
                <w:b/>
                <w:color w:val="000000"/>
                <w:lang w:val="fr-FR"/>
              </w:rPr>
              <w:t xml:space="preserve"> </w:t>
            </w:r>
          </w:p>
          <w:p w14:paraId="60377329" w14:textId="1E7CC9A5" w:rsidR="00D058B9" w:rsidRPr="00540106" w:rsidRDefault="00D058B9" w:rsidP="00AC4E4E">
            <w:pPr>
              <w:pStyle w:val="NormalWeb"/>
              <w:spacing w:before="0" w:beforeAutospacing="0" w:after="0" w:afterAutospacing="0" w:line="360" w:lineRule="auto"/>
              <w:ind w:left="34"/>
              <w:jc w:val="both"/>
              <w:rPr>
                <w:rFonts w:asciiTheme="minorHAnsi" w:hAnsiTheme="minorHAnsi" w:cstheme="minorHAnsi"/>
                <w:color w:val="000000"/>
                <w:lang w:val="fr-FR"/>
              </w:rPr>
            </w:pPr>
            <w:r>
              <w:rPr>
                <w:rFonts w:asciiTheme="minorHAnsi" w:hAnsiTheme="minorHAnsi" w:cstheme="minorHAnsi"/>
                <w:color w:val="000000"/>
                <w:lang w:val="fr-FR"/>
              </w:rPr>
              <w:t>Il n’y a pas des cadres d’échange sur ces questions, mais il nous arrive de parler de ces questions dans notre réunion de chaque vendredi. Mais parler d’un cadre mis en place qui parler des questions de VBG</w:t>
            </w:r>
          </w:p>
        </w:tc>
      </w:tr>
      <w:tr w:rsidR="00C42007" w:rsidRPr="0063406E" w14:paraId="08DE9826" w14:textId="77777777" w:rsidTr="00811B20">
        <w:tc>
          <w:tcPr>
            <w:tcW w:w="10465" w:type="dxa"/>
          </w:tcPr>
          <w:p w14:paraId="7E7F1821" w14:textId="77777777" w:rsidR="00FD306A" w:rsidRPr="009A5A22" w:rsidRDefault="00FD306A" w:rsidP="00FD306A">
            <w:pPr>
              <w:pStyle w:val="Paragraphedeliste"/>
              <w:numPr>
                <w:ilvl w:val="0"/>
                <w:numId w:val="3"/>
              </w:numPr>
              <w:spacing w:after="0" w:line="360" w:lineRule="auto"/>
              <w:rPr>
                <w:rFonts w:cstheme="minorHAnsi"/>
                <w:b/>
                <w:szCs w:val="24"/>
                <w:lang w:val="fr-FR"/>
              </w:rPr>
            </w:pPr>
            <w:r w:rsidRPr="009A5A22">
              <w:rPr>
                <w:rFonts w:cstheme="minorHAnsi"/>
                <w:b/>
                <w:szCs w:val="24"/>
                <w:lang w:val="fr-FR"/>
              </w:rPr>
              <w:t>Quelles recommandations pouvez-vous faire pour le renforcement de la cohésion sociale :</w:t>
            </w:r>
          </w:p>
          <w:p w14:paraId="6CCDB8D6" w14:textId="77777777" w:rsidR="00FD306A" w:rsidRPr="009A5A22" w:rsidRDefault="00FD306A" w:rsidP="00FD306A">
            <w:pPr>
              <w:pStyle w:val="Paragraphedeliste"/>
              <w:numPr>
                <w:ilvl w:val="0"/>
                <w:numId w:val="6"/>
              </w:numPr>
              <w:spacing w:after="0" w:line="360" w:lineRule="auto"/>
              <w:rPr>
                <w:rFonts w:cstheme="minorHAnsi"/>
                <w:b/>
                <w:szCs w:val="24"/>
                <w:lang w:val="fr-FR"/>
              </w:rPr>
            </w:pPr>
            <w:r w:rsidRPr="009A5A22">
              <w:rPr>
                <w:rFonts w:cstheme="minorHAnsi"/>
                <w:b/>
                <w:szCs w:val="24"/>
                <w:lang w:val="fr-FR"/>
              </w:rPr>
              <w:t xml:space="preserve"> Entre les communautés vivant dans votre quartier ? </w:t>
            </w:r>
          </w:p>
          <w:p w14:paraId="37E8477B" w14:textId="32F36B07" w:rsidR="00D058B9" w:rsidRPr="00AC4E4E" w:rsidRDefault="00D058B9" w:rsidP="00AC4E4E">
            <w:pPr>
              <w:spacing w:line="360" w:lineRule="auto"/>
              <w:ind w:left="-108"/>
              <w:jc w:val="both"/>
              <w:rPr>
                <w:rFonts w:cstheme="minorHAnsi"/>
                <w:sz w:val="24"/>
                <w:szCs w:val="24"/>
                <w:lang w:val="fr-FR"/>
              </w:rPr>
            </w:pPr>
            <w:r w:rsidRPr="00AC4E4E">
              <w:rPr>
                <w:rFonts w:cstheme="minorHAnsi"/>
                <w:sz w:val="24"/>
                <w:szCs w:val="24"/>
                <w:lang w:val="fr-FR"/>
              </w:rPr>
              <w:t xml:space="preserve">Bien que les questions de tribalisme n’aient plus d’ampleur ces derniers temps, cela n’empêche pas de continuer à sensibiliser la population sur la cohésion sociale. </w:t>
            </w:r>
          </w:p>
          <w:p w14:paraId="2B38E24E" w14:textId="77777777" w:rsidR="00FD306A" w:rsidRPr="009A5A22" w:rsidRDefault="00FD306A" w:rsidP="00FD306A">
            <w:pPr>
              <w:pStyle w:val="Paragraphedeliste"/>
              <w:numPr>
                <w:ilvl w:val="0"/>
                <w:numId w:val="6"/>
              </w:numPr>
              <w:spacing w:after="0" w:line="360" w:lineRule="auto"/>
              <w:rPr>
                <w:rFonts w:cstheme="minorHAnsi"/>
                <w:b/>
                <w:szCs w:val="24"/>
                <w:lang w:val="fr-FR"/>
              </w:rPr>
            </w:pPr>
            <w:r w:rsidRPr="009A5A22">
              <w:rPr>
                <w:rFonts w:cstheme="minorHAnsi"/>
                <w:b/>
                <w:szCs w:val="24"/>
                <w:lang w:val="fr-FR"/>
              </w:rPr>
              <w:t>Entre communauté et policier ?</w:t>
            </w:r>
          </w:p>
          <w:p w14:paraId="3F5DA9A9" w14:textId="4F225DA0" w:rsidR="00D058B9" w:rsidRPr="00AC4E4E" w:rsidRDefault="00D058B9" w:rsidP="00AC4E4E">
            <w:pPr>
              <w:spacing w:line="360" w:lineRule="auto"/>
              <w:jc w:val="both"/>
              <w:rPr>
                <w:rFonts w:cstheme="minorHAnsi"/>
                <w:sz w:val="24"/>
                <w:szCs w:val="24"/>
                <w:lang w:val="fr-FR"/>
              </w:rPr>
            </w:pPr>
            <w:r w:rsidRPr="00AC4E4E">
              <w:rPr>
                <w:rFonts w:cstheme="minorHAnsi"/>
                <w:sz w:val="24"/>
                <w:szCs w:val="24"/>
                <w:lang w:val="fr-FR"/>
              </w:rPr>
              <w:t xml:space="preserve">Organiser les activités avec la participation des policiers et populations, occasion de se parler de ce qui ne marche pas et envisager des pistes de solution. </w:t>
            </w:r>
          </w:p>
          <w:p w14:paraId="404E87DA" w14:textId="77777777" w:rsidR="00FD306A" w:rsidRPr="00AC4E4E" w:rsidRDefault="00FD306A" w:rsidP="00FD306A">
            <w:pPr>
              <w:pStyle w:val="Paragraphedeliste"/>
              <w:numPr>
                <w:ilvl w:val="0"/>
                <w:numId w:val="6"/>
              </w:numPr>
              <w:spacing w:after="0" w:line="360" w:lineRule="auto"/>
              <w:rPr>
                <w:rFonts w:cstheme="minorHAnsi"/>
                <w:b/>
                <w:szCs w:val="24"/>
                <w:lang w:val="fr-FR"/>
              </w:rPr>
            </w:pPr>
            <w:r w:rsidRPr="00AC4E4E">
              <w:rPr>
                <w:rFonts w:cstheme="minorHAnsi"/>
                <w:b/>
                <w:szCs w:val="24"/>
                <w:lang w:val="fr-FR"/>
              </w:rPr>
              <w:t xml:space="preserve">Entre communauté et administration de manière générale ? </w:t>
            </w:r>
          </w:p>
          <w:p w14:paraId="746EA1C2" w14:textId="48152BC0" w:rsidR="00D058B9" w:rsidRPr="00AC4E4E" w:rsidRDefault="00D058B9" w:rsidP="00AC4E4E">
            <w:pPr>
              <w:spacing w:line="360" w:lineRule="auto"/>
              <w:jc w:val="both"/>
              <w:rPr>
                <w:rFonts w:cstheme="minorHAnsi"/>
                <w:sz w:val="24"/>
                <w:szCs w:val="24"/>
                <w:lang w:val="fr-FR"/>
              </w:rPr>
            </w:pPr>
            <w:r w:rsidRPr="00AC4E4E">
              <w:rPr>
                <w:rFonts w:cstheme="minorHAnsi"/>
                <w:sz w:val="24"/>
                <w:szCs w:val="24"/>
                <w:lang w:val="fr-FR"/>
              </w:rPr>
              <w:t xml:space="preserve">Nous sommes respecté par les habitants du quartier, il nous revient en tant qu’autorité locale de maintenir des bonnes relations avec nos administrés. </w:t>
            </w:r>
          </w:p>
          <w:p w14:paraId="0A76C134" w14:textId="04B95549" w:rsidR="00C42007" w:rsidRPr="00C42007" w:rsidRDefault="00C42007" w:rsidP="00904AFF">
            <w:pPr>
              <w:pStyle w:val="NormalWeb"/>
              <w:spacing w:before="0" w:beforeAutospacing="0" w:after="0" w:afterAutospacing="0" w:line="360" w:lineRule="auto"/>
              <w:rPr>
                <w:rFonts w:asciiTheme="minorHAnsi" w:hAnsiTheme="minorHAnsi" w:cstheme="minorHAnsi"/>
                <w:b/>
                <w:bCs/>
                <w:color w:val="000000"/>
                <w:lang w:val="fr-FR"/>
              </w:rPr>
            </w:pPr>
          </w:p>
        </w:tc>
      </w:tr>
      <w:tr w:rsidR="00904AFF" w:rsidRPr="0063406E" w14:paraId="0B0CA3AB" w14:textId="77777777" w:rsidTr="00811B20">
        <w:tc>
          <w:tcPr>
            <w:tcW w:w="10465" w:type="dxa"/>
          </w:tcPr>
          <w:p w14:paraId="22A08F72" w14:textId="78B305C6" w:rsidR="007D7B75" w:rsidRPr="00AC4E4E" w:rsidRDefault="00904AFF" w:rsidP="00AC4E4E">
            <w:pPr>
              <w:pStyle w:val="Paragraphedeliste"/>
              <w:spacing w:after="0" w:line="360" w:lineRule="auto"/>
              <w:ind w:firstLine="0"/>
              <w:jc w:val="center"/>
              <w:rPr>
                <w:rFonts w:asciiTheme="minorHAnsi" w:hAnsiTheme="minorHAnsi" w:cstheme="minorHAnsi"/>
                <w:b/>
                <w:bCs/>
                <w:lang w:val="fr-FR"/>
              </w:rPr>
            </w:pPr>
            <w:r w:rsidRPr="00C42007">
              <w:rPr>
                <w:rFonts w:asciiTheme="minorHAnsi" w:hAnsiTheme="minorHAnsi" w:cstheme="minorHAnsi"/>
                <w:b/>
                <w:bCs/>
                <w:lang w:val="fr-FR"/>
              </w:rPr>
              <w:t>Commentaires/ suggestions</w:t>
            </w:r>
          </w:p>
          <w:p w14:paraId="649DC39B" w14:textId="495A2C72" w:rsidR="00E47779" w:rsidRPr="00AC4E4E" w:rsidRDefault="00E47779" w:rsidP="00AC4E4E">
            <w:pPr>
              <w:spacing w:line="360" w:lineRule="auto"/>
              <w:rPr>
                <w:rFonts w:cstheme="minorHAnsi"/>
                <w:bCs/>
                <w:sz w:val="24"/>
                <w:szCs w:val="24"/>
                <w:lang w:val="fr-FR"/>
              </w:rPr>
            </w:pPr>
            <w:r w:rsidRPr="00AC4E4E">
              <w:rPr>
                <w:rFonts w:cstheme="minorHAnsi"/>
                <w:bCs/>
                <w:sz w:val="24"/>
                <w:szCs w:val="24"/>
                <w:lang w:val="fr-FR"/>
              </w:rPr>
              <w:t xml:space="preserve">Le quartier enregistre beaucoup de plainte de conflit de limite et des conflits entre locataires et bailleurs. Ces conflits sont récurrents, il faudrait penser organiser des enseignements avec la population sur le règlement collaboratif des conflits fonciers, </w:t>
            </w:r>
            <w:r w:rsidR="00AC4E4E" w:rsidRPr="00AC4E4E">
              <w:rPr>
                <w:rFonts w:cstheme="minorHAnsi"/>
                <w:bCs/>
                <w:sz w:val="24"/>
                <w:szCs w:val="24"/>
                <w:lang w:val="fr-FR"/>
              </w:rPr>
              <w:t>expliqué</w:t>
            </w:r>
            <w:r w:rsidRPr="00AC4E4E">
              <w:rPr>
                <w:rFonts w:cstheme="minorHAnsi"/>
                <w:bCs/>
                <w:sz w:val="24"/>
                <w:szCs w:val="24"/>
                <w:lang w:val="fr-FR"/>
              </w:rPr>
              <w:t xml:space="preserve"> à la population les droits et devoirs des bailleurs et locataires, ça réduira le taux de commission de crimes.</w:t>
            </w:r>
          </w:p>
          <w:p w14:paraId="480BE2E7" w14:textId="5863A9BF" w:rsidR="007D7B75" w:rsidRPr="00AC4E4E" w:rsidRDefault="00E47779" w:rsidP="00AC4E4E">
            <w:pPr>
              <w:spacing w:line="360" w:lineRule="auto"/>
              <w:rPr>
                <w:rFonts w:cstheme="minorHAnsi"/>
                <w:szCs w:val="24"/>
                <w:lang w:val="fr-FR"/>
              </w:rPr>
            </w:pPr>
            <w:r w:rsidRPr="00AC4E4E">
              <w:rPr>
                <w:rFonts w:cstheme="minorHAnsi"/>
                <w:bCs/>
                <w:sz w:val="24"/>
                <w:szCs w:val="24"/>
                <w:lang w:val="fr-FR"/>
              </w:rPr>
              <w:t>Le quartier n’a pas de bureau, nous</w:t>
            </w:r>
            <w:r w:rsidR="00B71FE3" w:rsidRPr="00AC4E4E">
              <w:rPr>
                <w:rFonts w:cstheme="minorHAnsi"/>
                <w:bCs/>
                <w:sz w:val="24"/>
                <w:szCs w:val="24"/>
                <w:lang w:val="fr-FR"/>
              </w:rPr>
              <w:t xml:space="preserve"> sommes locataires et c’est l’occasion pour nous de solliciter la construction d’un bureau du quartier, ce qui nous permettra d’être </w:t>
            </w:r>
            <w:r w:rsidR="00AC4E4E" w:rsidRPr="00AC4E4E">
              <w:rPr>
                <w:rFonts w:cstheme="minorHAnsi"/>
                <w:bCs/>
                <w:sz w:val="24"/>
                <w:szCs w:val="24"/>
                <w:lang w:val="fr-FR"/>
              </w:rPr>
              <w:t>efficaces</w:t>
            </w:r>
            <w:r w:rsidR="00B71FE3" w:rsidRPr="00AC4E4E">
              <w:rPr>
                <w:rFonts w:cstheme="minorHAnsi"/>
                <w:bCs/>
                <w:sz w:val="24"/>
                <w:szCs w:val="24"/>
                <w:lang w:val="fr-FR"/>
              </w:rPr>
              <w:t xml:space="preserve"> dans la façon de travailler.</w:t>
            </w:r>
            <w:r w:rsidRPr="00AC4E4E">
              <w:rPr>
                <w:rFonts w:cstheme="minorHAnsi"/>
                <w:b/>
                <w:bCs/>
                <w:lang w:val="fr-FR"/>
              </w:rPr>
              <w:t xml:space="preserve"> </w:t>
            </w:r>
          </w:p>
        </w:tc>
      </w:tr>
      <w:bookmarkEnd w:id="1"/>
    </w:tbl>
    <w:p w14:paraId="412F111E" w14:textId="77777777" w:rsidR="00811B20" w:rsidRDefault="00811B20" w:rsidP="00820F3B">
      <w:pPr>
        <w:spacing w:after="0" w:line="360" w:lineRule="auto"/>
        <w:rPr>
          <w:rFonts w:cstheme="minorHAnsi"/>
          <w:b/>
          <w:bCs/>
          <w:sz w:val="32"/>
          <w:szCs w:val="32"/>
          <w:u w:val="single"/>
          <w:lang w:val="fr-FR"/>
        </w:rPr>
      </w:pPr>
    </w:p>
    <w:p w14:paraId="2273B270" w14:textId="2192AE1D" w:rsidR="006254A1" w:rsidRPr="00F37FA4" w:rsidRDefault="006254A1" w:rsidP="00C96FC7">
      <w:pPr>
        <w:pStyle w:val="NormalWeb"/>
        <w:spacing w:before="0" w:beforeAutospacing="0" w:after="0" w:afterAutospacing="0" w:line="360" w:lineRule="auto"/>
        <w:rPr>
          <w:rFonts w:asciiTheme="minorHAnsi" w:hAnsiTheme="minorHAnsi" w:cstheme="minorHAnsi"/>
          <w:color w:val="000000"/>
          <w:lang w:val="fr-FR"/>
        </w:rPr>
      </w:pPr>
    </w:p>
    <w:sectPr w:rsidR="006254A1" w:rsidRPr="00F37FA4">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DE54F7" w14:textId="77777777" w:rsidR="004029F1" w:rsidRDefault="004029F1" w:rsidP="00D32D00">
      <w:pPr>
        <w:spacing w:after="0" w:line="240" w:lineRule="auto"/>
      </w:pPr>
      <w:r>
        <w:separator/>
      </w:r>
    </w:p>
  </w:endnote>
  <w:endnote w:type="continuationSeparator" w:id="0">
    <w:p w14:paraId="472F2065" w14:textId="77777777" w:rsidR="004029F1" w:rsidRDefault="004029F1" w:rsidP="00D32D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28"/>
        <w:szCs w:val="28"/>
        <w:lang w:val="fr-FR"/>
      </w:rPr>
      <w:id w:val="1854836103"/>
      <w:docPartObj>
        <w:docPartGallery w:val="Page Numbers (Bottom of Page)"/>
        <w:docPartUnique/>
      </w:docPartObj>
    </w:sdtPr>
    <w:sdtEndPr/>
    <w:sdtContent>
      <w:p w14:paraId="1DDCF4E3" w14:textId="0CA1D3CF" w:rsidR="00247A9F" w:rsidRDefault="00247A9F">
        <w:pPr>
          <w:pStyle w:val="Pieddepage"/>
          <w:jc w:val="center"/>
          <w:rPr>
            <w:rFonts w:asciiTheme="majorHAnsi" w:eastAsiaTheme="majorEastAsia" w:hAnsiTheme="majorHAnsi" w:cstheme="majorBidi"/>
            <w:sz w:val="28"/>
            <w:szCs w:val="28"/>
          </w:rPr>
        </w:pPr>
        <w:r>
          <w:rPr>
            <w:rFonts w:asciiTheme="majorHAnsi" w:eastAsiaTheme="majorEastAsia" w:hAnsiTheme="majorHAnsi" w:cstheme="majorBidi"/>
            <w:sz w:val="28"/>
            <w:szCs w:val="28"/>
            <w:lang w:val="fr-FR"/>
          </w:rPr>
          <w:t xml:space="preserve">~ </w:t>
        </w:r>
        <w:r>
          <w:rPr>
            <w:rFonts w:eastAsiaTheme="minorEastAsia" w:cs="Times New Roman"/>
          </w:rPr>
          <w:fldChar w:fldCharType="begin"/>
        </w:r>
        <w:r>
          <w:instrText>PAGE    \* MERGEFORMAT</w:instrText>
        </w:r>
        <w:r>
          <w:rPr>
            <w:rFonts w:eastAsiaTheme="minorEastAsia" w:cs="Times New Roman"/>
          </w:rPr>
          <w:fldChar w:fldCharType="separate"/>
        </w:r>
        <w:r w:rsidR="00374759" w:rsidRPr="00374759">
          <w:rPr>
            <w:rFonts w:asciiTheme="majorHAnsi" w:eastAsiaTheme="majorEastAsia" w:hAnsiTheme="majorHAnsi" w:cstheme="majorBidi"/>
            <w:noProof/>
            <w:sz w:val="28"/>
            <w:szCs w:val="28"/>
            <w:lang w:val="fr-FR"/>
          </w:rPr>
          <w:t>4</w:t>
        </w:r>
        <w:r>
          <w:rPr>
            <w:rFonts w:asciiTheme="majorHAnsi" w:eastAsiaTheme="majorEastAsia" w:hAnsiTheme="majorHAnsi" w:cstheme="majorBidi"/>
            <w:sz w:val="28"/>
            <w:szCs w:val="28"/>
          </w:rPr>
          <w:fldChar w:fldCharType="end"/>
        </w:r>
        <w:r>
          <w:rPr>
            <w:rFonts w:asciiTheme="majorHAnsi" w:eastAsiaTheme="majorEastAsia" w:hAnsiTheme="majorHAnsi" w:cstheme="majorBidi"/>
            <w:sz w:val="28"/>
            <w:szCs w:val="28"/>
            <w:lang w:val="fr-FR"/>
          </w:rPr>
          <w:t xml:space="preserve"> ~</w:t>
        </w:r>
      </w:p>
    </w:sdtContent>
  </w:sdt>
  <w:p w14:paraId="7E7426E7" w14:textId="77777777" w:rsidR="00247A9F" w:rsidRDefault="00247A9F">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72D220" w14:textId="77777777" w:rsidR="004029F1" w:rsidRDefault="004029F1" w:rsidP="00D32D00">
      <w:pPr>
        <w:spacing w:after="0" w:line="240" w:lineRule="auto"/>
      </w:pPr>
      <w:r>
        <w:separator/>
      </w:r>
    </w:p>
  </w:footnote>
  <w:footnote w:type="continuationSeparator" w:id="0">
    <w:p w14:paraId="7A334302" w14:textId="77777777" w:rsidR="004029F1" w:rsidRDefault="004029F1" w:rsidP="00D32D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AEA33" w14:textId="726320EA" w:rsidR="00D32D00" w:rsidRPr="00247A9F" w:rsidRDefault="00D32D00" w:rsidP="00D32D00">
    <w:pPr>
      <w:pStyle w:val="En-tte"/>
      <w:jc w:val="center"/>
      <w:rPr>
        <w:rFonts w:cstheme="minorHAnsi"/>
        <w:b/>
        <w:bCs/>
        <w:sz w:val="32"/>
        <w:szCs w:val="32"/>
        <w:u w:val="single"/>
        <w:lang w:val="fr-FR"/>
      </w:rPr>
    </w:pPr>
    <w:r w:rsidRPr="00247A9F">
      <w:rPr>
        <w:rFonts w:cstheme="minorHAnsi"/>
        <w:b/>
        <w:bCs/>
        <w:sz w:val="32"/>
        <w:szCs w:val="32"/>
        <w:u w:val="single"/>
        <w:lang w:val="fr-FR"/>
      </w:rPr>
      <w:t xml:space="preserve">GUIDE </w:t>
    </w:r>
    <w:r w:rsidR="00811B20" w:rsidRPr="00247A9F">
      <w:rPr>
        <w:rFonts w:cstheme="minorHAnsi"/>
        <w:b/>
        <w:bCs/>
        <w:sz w:val="32"/>
        <w:szCs w:val="32"/>
        <w:u w:val="single"/>
        <w:lang w:val="fr-FR"/>
      </w:rPr>
      <w:t>D’ENTRETIEN :</w:t>
    </w:r>
    <w:r w:rsidR="00247A9F" w:rsidRPr="00247A9F">
      <w:rPr>
        <w:rFonts w:cstheme="minorHAnsi"/>
        <w:b/>
        <w:bCs/>
        <w:sz w:val="32"/>
        <w:szCs w:val="32"/>
        <w:u w:val="single"/>
        <w:lang w:val="fr-FR"/>
      </w:rPr>
      <w:t xml:space="preserve"> AUTORITES RELIGIEUSES, COUTUMIERES, LEADERS D’OPINION</w:t>
    </w:r>
  </w:p>
  <w:p w14:paraId="01F00B4F" w14:textId="70EE94DC" w:rsidR="00D32D00" w:rsidRDefault="00D32D00" w:rsidP="00D32D00">
    <w:pPr>
      <w:pStyle w:val="En-tte"/>
      <w:jc w:val="center"/>
      <w:rPr>
        <w:rFonts w:cstheme="minorHAnsi"/>
        <w:b/>
        <w:bCs/>
        <w:sz w:val="32"/>
        <w:szCs w:val="32"/>
        <w:u w:val="single"/>
        <w:lang w:val="fr-FR"/>
      </w:rPr>
    </w:pPr>
  </w:p>
  <w:p w14:paraId="08E0183B" w14:textId="77777777" w:rsidR="00D32D00" w:rsidRPr="00D32D00" w:rsidRDefault="00D32D00" w:rsidP="00D32D00">
    <w:pPr>
      <w:autoSpaceDE w:val="0"/>
      <w:autoSpaceDN w:val="0"/>
      <w:adjustRightInd w:val="0"/>
      <w:spacing w:after="0" w:line="240" w:lineRule="auto"/>
      <w:jc w:val="center"/>
      <w:rPr>
        <w:rFonts w:eastAsia="Times New Roman"/>
        <w:b/>
        <w:i/>
        <w:iCs/>
        <w:color w:val="5B9BD5" w:themeColor="accent5"/>
        <w:sz w:val="36"/>
        <w:lang w:val="fr-FR"/>
      </w:rPr>
    </w:pPr>
    <w:r w:rsidRPr="00D32D00">
      <w:rPr>
        <w:b/>
        <w:bCs/>
        <w:i/>
        <w:iCs/>
        <w:color w:val="5B9BD5" w:themeColor="accent5"/>
        <w:sz w:val="23"/>
        <w:szCs w:val="23"/>
        <w:lang w:val="fr-FR"/>
      </w:rPr>
      <w:t>Etude de base du Projet « Renforcer la cohésion sociale et la confiance entre la population et les autorités à travers la police de proximité, le dialogue et la revitalisation socio-économique »</w:t>
    </w:r>
  </w:p>
  <w:p w14:paraId="0BD1C0DA" w14:textId="5FF2952F" w:rsidR="00D32D00" w:rsidRPr="00D32D00" w:rsidRDefault="00D32D00" w:rsidP="00D32D00">
    <w:pPr>
      <w:pStyle w:val="En-tte"/>
      <w:jc w:val="center"/>
      <w:rPr>
        <w:b/>
        <w:bCs/>
        <w:color w:val="4472C4" w:themeColor="accent1"/>
        <w:sz w:val="32"/>
        <w:szCs w:val="32"/>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225850"/>
    <w:multiLevelType w:val="hybridMultilevel"/>
    <w:tmpl w:val="D4AC45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D067FB"/>
    <w:multiLevelType w:val="hybridMultilevel"/>
    <w:tmpl w:val="B0AE73A8"/>
    <w:lvl w:ilvl="0" w:tplc="88B8A314">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15:restartNumberingAfterBreak="0">
    <w:nsid w:val="47F37A34"/>
    <w:multiLevelType w:val="hybridMultilevel"/>
    <w:tmpl w:val="33D282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BE185F"/>
    <w:multiLevelType w:val="hybridMultilevel"/>
    <w:tmpl w:val="623873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0892283"/>
    <w:multiLevelType w:val="hybridMultilevel"/>
    <w:tmpl w:val="EEFE43E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7E0437A7"/>
    <w:multiLevelType w:val="hybridMultilevel"/>
    <w:tmpl w:val="07883A72"/>
    <w:lvl w:ilvl="0" w:tplc="4C5CBA6A">
      <w:start w:val="1"/>
      <w:numFmt w:val="upperRoman"/>
      <w:lvlText w:val="%1."/>
      <w:lvlJc w:val="left"/>
      <w:pPr>
        <w:ind w:left="1080" w:hanging="720"/>
      </w:pPr>
      <w:rPr>
        <w:rFonts w:hint="default"/>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77B"/>
    <w:rsid w:val="00076F00"/>
    <w:rsid w:val="000F26A8"/>
    <w:rsid w:val="001053CD"/>
    <w:rsid w:val="001062F0"/>
    <w:rsid w:val="00121F85"/>
    <w:rsid w:val="00165CD2"/>
    <w:rsid w:val="00182F1A"/>
    <w:rsid w:val="00200B16"/>
    <w:rsid w:val="00204CD9"/>
    <w:rsid w:val="00247A9F"/>
    <w:rsid w:val="0027248F"/>
    <w:rsid w:val="00326213"/>
    <w:rsid w:val="00374759"/>
    <w:rsid w:val="003932D0"/>
    <w:rsid w:val="003E5081"/>
    <w:rsid w:val="004029F1"/>
    <w:rsid w:val="004E138E"/>
    <w:rsid w:val="00535E03"/>
    <w:rsid w:val="005362E2"/>
    <w:rsid w:val="00597438"/>
    <w:rsid w:val="005A260F"/>
    <w:rsid w:val="00622F20"/>
    <w:rsid w:val="006254A1"/>
    <w:rsid w:val="0063406E"/>
    <w:rsid w:val="006F6C74"/>
    <w:rsid w:val="007A35C4"/>
    <w:rsid w:val="007A36A8"/>
    <w:rsid w:val="007B1215"/>
    <w:rsid w:val="007D7B75"/>
    <w:rsid w:val="00811B20"/>
    <w:rsid w:val="008171FF"/>
    <w:rsid w:val="00820F3B"/>
    <w:rsid w:val="0082622A"/>
    <w:rsid w:val="00864A3B"/>
    <w:rsid w:val="00870148"/>
    <w:rsid w:val="008B59E6"/>
    <w:rsid w:val="008E432D"/>
    <w:rsid w:val="008F71DF"/>
    <w:rsid w:val="00904AFF"/>
    <w:rsid w:val="00967366"/>
    <w:rsid w:val="009A5A22"/>
    <w:rsid w:val="009B6B55"/>
    <w:rsid w:val="009D3764"/>
    <w:rsid w:val="00A76C64"/>
    <w:rsid w:val="00AB0757"/>
    <w:rsid w:val="00AB7FDF"/>
    <w:rsid w:val="00AC4E4E"/>
    <w:rsid w:val="00AD477B"/>
    <w:rsid w:val="00B71FE3"/>
    <w:rsid w:val="00C41696"/>
    <w:rsid w:val="00C42007"/>
    <w:rsid w:val="00C5317F"/>
    <w:rsid w:val="00C96FC7"/>
    <w:rsid w:val="00CA0BCA"/>
    <w:rsid w:val="00CF3581"/>
    <w:rsid w:val="00D055E1"/>
    <w:rsid w:val="00D058B9"/>
    <w:rsid w:val="00D12088"/>
    <w:rsid w:val="00D32D00"/>
    <w:rsid w:val="00D37036"/>
    <w:rsid w:val="00DA66CC"/>
    <w:rsid w:val="00E352F3"/>
    <w:rsid w:val="00E36548"/>
    <w:rsid w:val="00E40C7E"/>
    <w:rsid w:val="00E47779"/>
    <w:rsid w:val="00E805E7"/>
    <w:rsid w:val="00E91134"/>
    <w:rsid w:val="00EB33B4"/>
    <w:rsid w:val="00EC6F3A"/>
    <w:rsid w:val="00F027E3"/>
    <w:rsid w:val="00F22C53"/>
    <w:rsid w:val="00F37FA4"/>
    <w:rsid w:val="00F40792"/>
    <w:rsid w:val="00F506CE"/>
    <w:rsid w:val="00F928E2"/>
    <w:rsid w:val="00FA6B47"/>
    <w:rsid w:val="00FB7222"/>
    <w:rsid w:val="00FC0583"/>
    <w:rsid w:val="00FD306A"/>
    <w:rsid w:val="00FF7C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D1904"/>
  <w15:chartTrackingRefBased/>
  <w15:docId w15:val="{92C87016-4125-45B8-B3DE-6ECA733B8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6254A1"/>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6254A1"/>
    <w:rPr>
      <w:b/>
      <w:bCs/>
    </w:rPr>
  </w:style>
  <w:style w:type="table" w:styleId="Grilledutableau">
    <w:name w:val="Table Grid"/>
    <w:basedOn w:val="TableauNormal"/>
    <w:uiPriority w:val="39"/>
    <w:rsid w:val="00A76C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D32D00"/>
    <w:pPr>
      <w:tabs>
        <w:tab w:val="center" w:pos="4680"/>
        <w:tab w:val="right" w:pos="9360"/>
      </w:tabs>
      <w:spacing w:after="0" w:line="240" w:lineRule="auto"/>
    </w:pPr>
  </w:style>
  <w:style w:type="character" w:customStyle="1" w:styleId="En-tteCar">
    <w:name w:val="En-tête Car"/>
    <w:basedOn w:val="Policepardfaut"/>
    <w:link w:val="En-tte"/>
    <w:uiPriority w:val="99"/>
    <w:rsid w:val="00D32D00"/>
  </w:style>
  <w:style w:type="paragraph" w:styleId="Pieddepage">
    <w:name w:val="footer"/>
    <w:basedOn w:val="Normal"/>
    <w:link w:val="PieddepageCar"/>
    <w:uiPriority w:val="99"/>
    <w:unhideWhenUsed/>
    <w:rsid w:val="00D32D00"/>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D32D00"/>
  </w:style>
  <w:style w:type="paragraph" w:styleId="Paragraphedeliste">
    <w:name w:val="List Paragraph"/>
    <w:basedOn w:val="Normal"/>
    <w:uiPriority w:val="34"/>
    <w:qFormat/>
    <w:rsid w:val="00811B20"/>
    <w:pPr>
      <w:spacing w:after="4" w:line="252" w:lineRule="auto"/>
      <w:ind w:left="720" w:right="55" w:hanging="10"/>
      <w:contextualSpacing/>
      <w:jc w:val="both"/>
    </w:pPr>
    <w:rPr>
      <w:rFonts w:ascii="Calibri" w:eastAsia="Calibri" w:hAnsi="Calibri" w:cs="Calibri"/>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4</Pages>
  <Words>965</Words>
  <Characters>5312</Characters>
  <Application>Microsoft Office Word</Application>
  <DocSecurity>0</DocSecurity>
  <Lines>44</Lines>
  <Paragraphs>12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PARE Ousséni</dc:creator>
  <cp:keywords/>
  <dc:description/>
  <cp:lastModifiedBy>Compte Microsoft</cp:lastModifiedBy>
  <cp:revision>16</cp:revision>
  <dcterms:created xsi:type="dcterms:W3CDTF">2021-06-30T14:29:00Z</dcterms:created>
  <dcterms:modified xsi:type="dcterms:W3CDTF">2022-02-23T19:22:00Z</dcterms:modified>
</cp:coreProperties>
</file>