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194" w:type="dxa"/>
        <w:jc w:val="center"/>
        <w:tblLook w:val="04A0" w:firstRow="1" w:lastRow="0" w:firstColumn="1" w:lastColumn="0" w:noHBand="0" w:noVBand="1"/>
      </w:tblPr>
      <w:tblGrid>
        <w:gridCol w:w="3748"/>
        <w:gridCol w:w="7446"/>
      </w:tblGrid>
      <w:tr w:rsidR="00C96FC7" w:rsidRPr="00C96FC7" w14:paraId="64004436" w14:textId="77777777" w:rsidTr="00352137">
        <w:trPr>
          <w:jc w:val="center"/>
        </w:trPr>
        <w:tc>
          <w:tcPr>
            <w:tcW w:w="11194" w:type="dxa"/>
            <w:gridSpan w:val="2"/>
          </w:tcPr>
          <w:p w14:paraId="5A1EA080" w14:textId="726BA4F2" w:rsidR="00C96FC7" w:rsidRPr="00C96FC7" w:rsidRDefault="00C96FC7" w:rsidP="00C96FC7">
            <w:pPr>
              <w:shd w:val="clear" w:color="auto" w:fill="5B9BD5" w:themeFill="accent5"/>
              <w:spacing w:line="360" w:lineRule="auto"/>
              <w:jc w:val="center"/>
              <w:rPr>
                <w:rFonts w:cstheme="minorHAnsi"/>
                <w:b/>
                <w:bCs/>
                <w:sz w:val="28"/>
                <w:szCs w:val="28"/>
                <w:lang w:val="fr-FR"/>
              </w:rPr>
            </w:pPr>
            <w:r w:rsidRPr="00C96FC7">
              <w:rPr>
                <w:rFonts w:cstheme="minorHAnsi"/>
                <w:b/>
                <w:bCs/>
                <w:sz w:val="28"/>
                <w:szCs w:val="28"/>
                <w:lang w:val="fr-FR"/>
              </w:rPr>
              <w:t>INDENTIFICATION DE L’Enquêté</w:t>
            </w:r>
          </w:p>
        </w:tc>
      </w:tr>
      <w:tr w:rsidR="00820F3B" w:rsidRPr="00C96FC7" w14:paraId="17C71D84" w14:textId="48B9931A" w:rsidTr="00352137">
        <w:tblPrEx>
          <w:jc w:val="left"/>
        </w:tblPrEx>
        <w:tc>
          <w:tcPr>
            <w:tcW w:w="3748" w:type="dxa"/>
          </w:tcPr>
          <w:p w14:paraId="349A1FEA" w14:textId="3B661BDF"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Nom</w:t>
            </w:r>
            <w:r>
              <w:rPr>
                <w:rFonts w:cstheme="minorHAnsi"/>
                <w:b/>
                <w:bCs/>
                <w:sz w:val="24"/>
                <w:szCs w:val="24"/>
                <w:lang w:val="fr-FR"/>
              </w:rPr>
              <w:t> </w:t>
            </w:r>
          </w:p>
        </w:tc>
        <w:tc>
          <w:tcPr>
            <w:tcW w:w="7446" w:type="dxa"/>
          </w:tcPr>
          <w:p w14:paraId="124D28D6" w14:textId="3A0C6CDC" w:rsidR="00820F3B" w:rsidRPr="00C77B8C" w:rsidRDefault="00820F3B" w:rsidP="008457BD">
            <w:pPr>
              <w:spacing w:line="360" w:lineRule="auto"/>
              <w:rPr>
                <w:rFonts w:cstheme="minorHAnsi"/>
                <w:bCs/>
                <w:sz w:val="24"/>
                <w:szCs w:val="24"/>
                <w:lang w:val="fr-FR"/>
              </w:rPr>
            </w:pPr>
            <w:bookmarkStart w:id="0" w:name="_GoBack"/>
            <w:bookmarkEnd w:id="0"/>
          </w:p>
        </w:tc>
      </w:tr>
      <w:tr w:rsidR="00820F3B" w:rsidRPr="00C96FC7" w14:paraId="18019517" w14:textId="2318E568" w:rsidTr="00352137">
        <w:tblPrEx>
          <w:jc w:val="left"/>
        </w:tblPrEx>
        <w:tc>
          <w:tcPr>
            <w:tcW w:w="3748" w:type="dxa"/>
          </w:tcPr>
          <w:p w14:paraId="4CC40BB2" w14:textId="57481413"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Prénom</w:t>
            </w:r>
            <w:r>
              <w:rPr>
                <w:rFonts w:cstheme="minorHAnsi"/>
                <w:b/>
                <w:bCs/>
                <w:sz w:val="24"/>
                <w:szCs w:val="24"/>
                <w:lang w:val="fr-FR"/>
              </w:rPr>
              <w:t> </w:t>
            </w:r>
          </w:p>
        </w:tc>
        <w:tc>
          <w:tcPr>
            <w:tcW w:w="7446" w:type="dxa"/>
          </w:tcPr>
          <w:p w14:paraId="0D259AA1" w14:textId="09B902E6" w:rsidR="00820F3B" w:rsidRPr="00C77B8C" w:rsidRDefault="00820F3B" w:rsidP="00820F3B">
            <w:pPr>
              <w:spacing w:line="360" w:lineRule="auto"/>
              <w:rPr>
                <w:rFonts w:cstheme="minorHAnsi"/>
                <w:bCs/>
                <w:sz w:val="24"/>
                <w:szCs w:val="24"/>
                <w:lang w:val="fr-FR"/>
              </w:rPr>
            </w:pPr>
          </w:p>
        </w:tc>
      </w:tr>
      <w:tr w:rsidR="00820F3B" w:rsidRPr="00C96FC7" w14:paraId="080BA56C" w14:textId="048CCD74" w:rsidTr="00352137">
        <w:tblPrEx>
          <w:jc w:val="left"/>
        </w:tblPrEx>
        <w:tc>
          <w:tcPr>
            <w:tcW w:w="3748" w:type="dxa"/>
          </w:tcPr>
          <w:p w14:paraId="0FC15CA3" w14:textId="0337037C"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Age </w:t>
            </w:r>
          </w:p>
        </w:tc>
        <w:tc>
          <w:tcPr>
            <w:tcW w:w="7446" w:type="dxa"/>
          </w:tcPr>
          <w:p w14:paraId="28B29583" w14:textId="19B0F644" w:rsidR="00820F3B" w:rsidRPr="00C77B8C" w:rsidRDefault="00820F3B" w:rsidP="00820F3B">
            <w:pPr>
              <w:spacing w:line="360" w:lineRule="auto"/>
              <w:rPr>
                <w:rFonts w:cstheme="minorHAnsi"/>
                <w:bCs/>
                <w:sz w:val="24"/>
                <w:szCs w:val="24"/>
                <w:lang w:val="fr-FR"/>
              </w:rPr>
            </w:pPr>
          </w:p>
        </w:tc>
      </w:tr>
      <w:tr w:rsidR="00820F3B" w:rsidRPr="00C96FC7" w14:paraId="419830C4" w14:textId="3D8A10AC" w:rsidTr="00352137">
        <w:tblPrEx>
          <w:jc w:val="left"/>
        </w:tblPrEx>
        <w:tc>
          <w:tcPr>
            <w:tcW w:w="3748" w:type="dxa"/>
          </w:tcPr>
          <w:p w14:paraId="41D5C94C" w14:textId="708D52B5"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Sexe </w:t>
            </w:r>
          </w:p>
        </w:tc>
        <w:tc>
          <w:tcPr>
            <w:tcW w:w="7446" w:type="dxa"/>
          </w:tcPr>
          <w:p w14:paraId="74AE63E2" w14:textId="34E457D6" w:rsidR="00820F3B" w:rsidRPr="00C77B8C" w:rsidRDefault="00820F3B" w:rsidP="00820F3B">
            <w:pPr>
              <w:spacing w:line="360" w:lineRule="auto"/>
              <w:rPr>
                <w:rFonts w:cstheme="minorHAnsi"/>
                <w:bCs/>
                <w:sz w:val="24"/>
                <w:szCs w:val="24"/>
                <w:lang w:val="fr-FR"/>
              </w:rPr>
            </w:pPr>
          </w:p>
        </w:tc>
      </w:tr>
      <w:tr w:rsidR="00820F3B" w:rsidRPr="005071B2" w14:paraId="695301F8" w14:textId="7671835F" w:rsidTr="00352137">
        <w:tblPrEx>
          <w:jc w:val="left"/>
        </w:tblPrEx>
        <w:tc>
          <w:tcPr>
            <w:tcW w:w="3748" w:type="dxa"/>
          </w:tcPr>
          <w:p w14:paraId="0693A5F9" w14:textId="07CB46E3"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Statut social/ Fonction</w:t>
            </w:r>
          </w:p>
        </w:tc>
        <w:tc>
          <w:tcPr>
            <w:tcW w:w="7446" w:type="dxa"/>
          </w:tcPr>
          <w:p w14:paraId="7BC9D6B5" w14:textId="06307359" w:rsidR="00820F3B" w:rsidRPr="00C77B8C" w:rsidRDefault="006B661B" w:rsidP="00352137">
            <w:pPr>
              <w:spacing w:line="360" w:lineRule="auto"/>
              <w:rPr>
                <w:rFonts w:cstheme="minorHAnsi"/>
                <w:bCs/>
                <w:sz w:val="24"/>
                <w:szCs w:val="24"/>
                <w:lang w:val="fr-FR"/>
              </w:rPr>
            </w:pPr>
            <w:r>
              <w:rPr>
                <w:rFonts w:cstheme="minorHAnsi"/>
                <w:bCs/>
                <w:sz w:val="24"/>
                <w:szCs w:val="24"/>
                <w:lang w:val="fr-FR"/>
              </w:rPr>
              <w:t>Lead</w:t>
            </w:r>
            <w:r w:rsidR="00352137">
              <w:rPr>
                <w:rFonts w:cstheme="minorHAnsi"/>
                <w:bCs/>
                <w:sz w:val="24"/>
                <w:szCs w:val="24"/>
                <w:lang w:val="fr-FR"/>
              </w:rPr>
              <w:t xml:space="preserve">er religieux (représentant </w:t>
            </w:r>
            <w:proofErr w:type="spellStart"/>
            <w:r w:rsidR="00352137">
              <w:rPr>
                <w:rFonts w:cstheme="minorHAnsi"/>
                <w:bCs/>
                <w:sz w:val="24"/>
                <w:szCs w:val="24"/>
                <w:lang w:val="fr-FR"/>
              </w:rPr>
              <w:t>RégionalIslamique</w:t>
            </w:r>
            <w:proofErr w:type="spellEnd"/>
            <w:r w:rsidR="00352137">
              <w:rPr>
                <w:rFonts w:cstheme="minorHAnsi"/>
                <w:bCs/>
                <w:sz w:val="24"/>
                <w:szCs w:val="24"/>
                <w:lang w:val="fr-FR"/>
              </w:rPr>
              <w:t xml:space="preserve"> de la commune de Kanzala </w:t>
            </w:r>
            <w:r>
              <w:rPr>
                <w:rFonts w:cstheme="minorHAnsi"/>
                <w:bCs/>
                <w:sz w:val="24"/>
                <w:szCs w:val="24"/>
                <w:lang w:val="fr-FR"/>
              </w:rPr>
              <w:t>à Tshikapa)</w:t>
            </w:r>
          </w:p>
        </w:tc>
      </w:tr>
      <w:tr w:rsidR="00820F3B" w:rsidRPr="00C96FC7" w14:paraId="5A7B8EA1" w14:textId="65F8F553" w:rsidTr="00352137">
        <w:tblPrEx>
          <w:jc w:val="left"/>
        </w:tblPrEx>
        <w:tc>
          <w:tcPr>
            <w:tcW w:w="3748" w:type="dxa"/>
          </w:tcPr>
          <w:p w14:paraId="3834BE76" w14:textId="03E331BA"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Quartier </w:t>
            </w:r>
          </w:p>
        </w:tc>
        <w:tc>
          <w:tcPr>
            <w:tcW w:w="7446" w:type="dxa"/>
          </w:tcPr>
          <w:p w14:paraId="1AE86572" w14:textId="26C68EBC" w:rsidR="00820F3B" w:rsidRPr="00C77B8C" w:rsidRDefault="006B661B" w:rsidP="00820F3B">
            <w:pPr>
              <w:spacing w:line="360" w:lineRule="auto"/>
              <w:rPr>
                <w:rFonts w:cstheme="minorHAnsi"/>
                <w:bCs/>
                <w:sz w:val="24"/>
                <w:szCs w:val="24"/>
                <w:lang w:val="fr-FR"/>
              </w:rPr>
            </w:pPr>
            <w:r>
              <w:rPr>
                <w:rFonts w:cstheme="minorHAnsi"/>
                <w:bCs/>
                <w:sz w:val="24"/>
                <w:szCs w:val="24"/>
                <w:lang w:val="fr-FR"/>
              </w:rPr>
              <w:t>KABINDA</w:t>
            </w:r>
          </w:p>
        </w:tc>
      </w:tr>
      <w:tr w:rsidR="005071B2" w:rsidRPr="008457BD" w14:paraId="4B1B0394" w14:textId="77777777" w:rsidTr="00352137">
        <w:tblPrEx>
          <w:jc w:val="left"/>
        </w:tblPrEx>
        <w:tc>
          <w:tcPr>
            <w:tcW w:w="3748" w:type="dxa"/>
          </w:tcPr>
          <w:p w14:paraId="4E830031" w14:textId="24378C91" w:rsidR="005071B2" w:rsidRDefault="005071B2" w:rsidP="005071B2">
            <w:pPr>
              <w:spacing w:line="360" w:lineRule="auto"/>
              <w:rPr>
                <w:rFonts w:cstheme="minorHAnsi"/>
                <w:b/>
                <w:bCs/>
                <w:sz w:val="24"/>
                <w:szCs w:val="24"/>
                <w:lang w:val="fr-FR"/>
              </w:rPr>
            </w:pPr>
            <w:r w:rsidRPr="00D70354">
              <w:rPr>
                <w:rFonts w:cstheme="minorHAnsi"/>
                <w:b/>
                <w:bCs/>
                <w:sz w:val="24"/>
                <w:szCs w:val="24"/>
                <w:lang w:val="fr-FR"/>
              </w:rPr>
              <w:t>Date de réalisation de l’entretien :</w:t>
            </w:r>
          </w:p>
        </w:tc>
        <w:tc>
          <w:tcPr>
            <w:tcW w:w="7446" w:type="dxa"/>
          </w:tcPr>
          <w:p w14:paraId="12AB279A" w14:textId="575F7235" w:rsidR="005071B2" w:rsidRPr="00495F6D" w:rsidRDefault="005071B2" w:rsidP="005071B2">
            <w:pPr>
              <w:spacing w:line="360" w:lineRule="auto"/>
              <w:rPr>
                <w:rFonts w:cstheme="minorHAnsi"/>
                <w:bCs/>
                <w:sz w:val="24"/>
                <w:szCs w:val="24"/>
                <w:highlight w:val="yellow"/>
                <w:lang w:val="fr-FR"/>
              </w:rPr>
            </w:pPr>
            <w:r w:rsidRPr="005C5177">
              <w:rPr>
                <w:rFonts w:cstheme="minorHAnsi"/>
                <w:bCs/>
                <w:sz w:val="24"/>
                <w:szCs w:val="24"/>
                <w:lang w:val="fr-FR"/>
              </w:rPr>
              <w:t xml:space="preserve">56 minutes </w:t>
            </w:r>
          </w:p>
        </w:tc>
      </w:tr>
      <w:tr w:rsidR="005071B2" w:rsidRPr="008457BD" w14:paraId="775133B4" w14:textId="77777777" w:rsidTr="00352137">
        <w:tblPrEx>
          <w:jc w:val="left"/>
        </w:tblPrEx>
        <w:tc>
          <w:tcPr>
            <w:tcW w:w="3748" w:type="dxa"/>
          </w:tcPr>
          <w:p w14:paraId="0D2DEA0E" w14:textId="013984F1" w:rsidR="005071B2" w:rsidRPr="00D70354" w:rsidRDefault="005071B2" w:rsidP="005071B2">
            <w:pPr>
              <w:spacing w:line="360" w:lineRule="auto"/>
              <w:rPr>
                <w:rFonts w:cstheme="minorHAnsi"/>
                <w:b/>
                <w:bCs/>
                <w:sz w:val="24"/>
                <w:szCs w:val="24"/>
                <w:lang w:val="fr-FR"/>
              </w:rPr>
            </w:pPr>
            <w:r w:rsidRPr="00D70354">
              <w:rPr>
                <w:rFonts w:cstheme="minorHAnsi"/>
                <w:b/>
                <w:bCs/>
                <w:sz w:val="24"/>
                <w:szCs w:val="24"/>
                <w:lang w:val="fr-FR"/>
              </w:rPr>
              <w:t>Heure de début de l’entretien :</w:t>
            </w:r>
          </w:p>
        </w:tc>
        <w:tc>
          <w:tcPr>
            <w:tcW w:w="7446" w:type="dxa"/>
          </w:tcPr>
          <w:p w14:paraId="3578D35C" w14:textId="2AD71D7B" w:rsidR="005071B2" w:rsidRPr="00495F6D" w:rsidRDefault="005071B2" w:rsidP="005071B2">
            <w:pPr>
              <w:spacing w:line="360" w:lineRule="auto"/>
              <w:rPr>
                <w:rFonts w:cstheme="minorHAnsi"/>
                <w:bCs/>
                <w:sz w:val="24"/>
                <w:szCs w:val="24"/>
                <w:highlight w:val="yellow"/>
                <w:lang w:val="fr-FR"/>
              </w:rPr>
            </w:pPr>
            <w:r w:rsidRPr="005C5177">
              <w:rPr>
                <w:rFonts w:cstheme="minorHAnsi"/>
                <w:bCs/>
                <w:sz w:val="24"/>
                <w:szCs w:val="24"/>
                <w:lang w:val="fr-FR"/>
              </w:rPr>
              <w:t>12h13’</w:t>
            </w:r>
          </w:p>
        </w:tc>
      </w:tr>
      <w:tr w:rsidR="005071B2" w:rsidRPr="008457BD" w14:paraId="465C1FE2" w14:textId="77777777" w:rsidTr="00352137">
        <w:tblPrEx>
          <w:jc w:val="left"/>
        </w:tblPrEx>
        <w:tc>
          <w:tcPr>
            <w:tcW w:w="3748" w:type="dxa"/>
          </w:tcPr>
          <w:p w14:paraId="139C1FB9" w14:textId="573FFA1E" w:rsidR="005071B2" w:rsidRPr="00D70354" w:rsidRDefault="005071B2" w:rsidP="005071B2">
            <w:pPr>
              <w:spacing w:line="360" w:lineRule="auto"/>
              <w:rPr>
                <w:rFonts w:cstheme="minorHAnsi"/>
                <w:b/>
                <w:bCs/>
                <w:sz w:val="24"/>
                <w:szCs w:val="24"/>
                <w:lang w:val="fr-FR"/>
              </w:rPr>
            </w:pPr>
            <w:r w:rsidRPr="00D70354">
              <w:rPr>
                <w:rFonts w:cstheme="minorHAnsi"/>
                <w:b/>
                <w:bCs/>
                <w:sz w:val="24"/>
                <w:szCs w:val="24"/>
                <w:lang w:val="fr-FR"/>
              </w:rPr>
              <w:t>Heure de fin de l’entretien :</w:t>
            </w:r>
          </w:p>
        </w:tc>
        <w:tc>
          <w:tcPr>
            <w:tcW w:w="7446" w:type="dxa"/>
          </w:tcPr>
          <w:p w14:paraId="6779CA8B" w14:textId="2FA53D0D" w:rsidR="005071B2" w:rsidRPr="00495F6D" w:rsidRDefault="005071B2" w:rsidP="005071B2">
            <w:pPr>
              <w:spacing w:line="360" w:lineRule="auto"/>
              <w:rPr>
                <w:rFonts w:cstheme="minorHAnsi"/>
                <w:bCs/>
                <w:sz w:val="24"/>
                <w:szCs w:val="24"/>
                <w:highlight w:val="yellow"/>
                <w:lang w:val="fr-FR"/>
              </w:rPr>
            </w:pPr>
            <w:r w:rsidRPr="005C5177">
              <w:rPr>
                <w:rFonts w:cstheme="minorHAnsi"/>
                <w:bCs/>
                <w:sz w:val="24"/>
                <w:szCs w:val="24"/>
                <w:lang w:val="fr-FR"/>
              </w:rPr>
              <w:t>13h09’</w:t>
            </w:r>
          </w:p>
        </w:tc>
      </w:tr>
      <w:tr w:rsidR="00870148" w:rsidRPr="00870148" w14:paraId="5FA36010" w14:textId="77777777" w:rsidTr="00352137">
        <w:tblPrEx>
          <w:jc w:val="left"/>
        </w:tblPrEx>
        <w:tc>
          <w:tcPr>
            <w:tcW w:w="3748" w:type="dxa"/>
          </w:tcPr>
          <w:p w14:paraId="6997B43B" w14:textId="07FE6EE1" w:rsidR="00870148" w:rsidRPr="00D70354" w:rsidRDefault="00870148" w:rsidP="007A36A8">
            <w:pPr>
              <w:spacing w:line="360" w:lineRule="auto"/>
              <w:rPr>
                <w:rFonts w:cstheme="minorHAnsi"/>
                <w:b/>
                <w:bCs/>
                <w:sz w:val="24"/>
                <w:szCs w:val="24"/>
                <w:lang w:val="fr-FR"/>
              </w:rPr>
            </w:pPr>
            <w:r>
              <w:rPr>
                <w:rFonts w:cstheme="minorHAnsi"/>
                <w:b/>
                <w:bCs/>
                <w:sz w:val="24"/>
                <w:szCs w:val="24"/>
                <w:lang w:val="fr-FR"/>
              </w:rPr>
              <w:t xml:space="preserve">Nom de l’enquêteur </w:t>
            </w:r>
          </w:p>
        </w:tc>
        <w:tc>
          <w:tcPr>
            <w:tcW w:w="7446" w:type="dxa"/>
          </w:tcPr>
          <w:p w14:paraId="7BEA1E8F" w14:textId="2661B093" w:rsidR="00870148" w:rsidRPr="00C77B8C" w:rsidRDefault="00C77B8C" w:rsidP="007A36A8">
            <w:pPr>
              <w:spacing w:line="360" w:lineRule="auto"/>
              <w:rPr>
                <w:rFonts w:cstheme="minorHAnsi"/>
                <w:bCs/>
                <w:sz w:val="24"/>
                <w:szCs w:val="24"/>
                <w:lang w:val="fr-FR"/>
              </w:rPr>
            </w:pPr>
            <w:r>
              <w:rPr>
                <w:rFonts w:cstheme="minorHAnsi"/>
                <w:bCs/>
                <w:sz w:val="24"/>
                <w:szCs w:val="24"/>
                <w:lang w:val="fr-FR"/>
              </w:rPr>
              <w:t>Aurélie TSHIKENDA</w:t>
            </w:r>
          </w:p>
        </w:tc>
      </w:tr>
      <w:tr w:rsidR="00870148" w:rsidRPr="008457BD" w14:paraId="4F53B81D" w14:textId="77777777" w:rsidTr="00352137">
        <w:tblPrEx>
          <w:jc w:val="left"/>
        </w:tblPrEx>
        <w:tc>
          <w:tcPr>
            <w:tcW w:w="3748" w:type="dxa"/>
          </w:tcPr>
          <w:p w14:paraId="11623ECB" w14:textId="5E8724B2" w:rsidR="00870148" w:rsidRDefault="00D239F6" w:rsidP="007A36A8">
            <w:pPr>
              <w:spacing w:line="360" w:lineRule="auto"/>
              <w:rPr>
                <w:rFonts w:cstheme="minorHAnsi"/>
                <w:b/>
                <w:bCs/>
                <w:sz w:val="24"/>
                <w:szCs w:val="24"/>
                <w:lang w:val="fr-FR"/>
              </w:rPr>
            </w:pPr>
            <w:r>
              <w:rPr>
                <w:rFonts w:cstheme="minorHAnsi"/>
                <w:b/>
                <w:bCs/>
                <w:sz w:val="24"/>
                <w:szCs w:val="24"/>
                <w:lang w:val="fr-FR"/>
              </w:rPr>
              <w:t>Date de la retranscription</w:t>
            </w:r>
            <w:r w:rsidR="00870148">
              <w:rPr>
                <w:rFonts w:cstheme="minorHAnsi"/>
                <w:b/>
                <w:bCs/>
                <w:sz w:val="24"/>
                <w:szCs w:val="24"/>
                <w:lang w:val="fr-FR"/>
              </w:rPr>
              <w:t xml:space="preserve"> </w:t>
            </w:r>
          </w:p>
        </w:tc>
        <w:tc>
          <w:tcPr>
            <w:tcW w:w="7446" w:type="dxa"/>
          </w:tcPr>
          <w:p w14:paraId="010F9F02" w14:textId="6510997E" w:rsidR="00870148" w:rsidRPr="00C77B8C" w:rsidRDefault="00C77B8C" w:rsidP="007A36A8">
            <w:pPr>
              <w:spacing w:line="360" w:lineRule="auto"/>
              <w:rPr>
                <w:rFonts w:cstheme="minorHAnsi"/>
                <w:bCs/>
                <w:sz w:val="24"/>
                <w:szCs w:val="24"/>
                <w:lang w:val="fr-FR"/>
              </w:rPr>
            </w:pPr>
            <w:r>
              <w:rPr>
                <w:rFonts w:cstheme="minorHAnsi"/>
                <w:bCs/>
                <w:sz w:val="24"/>
                <w:szCs w:val="24"/>
                <w:lang w:val="fr-FR"/>
              </w:rPr>
              <w:t>Le 28 Juin 202</w:t>
            </w:r>
            <w:r w:rsidR="00352137">
              <w:rPr>
                <w:rFonts w:cstheme="minorHAnsi"/>
                <w:bCs/>
                <w:sz w:val="24"/>
                <w:szCs w:val="24"/>
                <w:lang w:val="fr-FR"/>
              </w:rPr>
              <w:t>KANIANGA</w:t>
            </w:r>
            <w:r>
              <w:rPr>
                <w:rFonts w:cstheme="minorHAnsi"/>
                <w:bCs/>
                <w:sz w:val="24"/>
                <w:szCs w:val="24"/>
                <w:lang w:val="fr-FR"/>
              </w:rPr>
              <w:t>1</w:t>
            </w:r>
          </w:p>
        </w:tc>
      </w:tr>
    </w:tbl>
    <w:p w14:paraId="53F0F79B" w14:textId="4B5CC645" w:rsidR="00C96FC7" w:rsidRDefault="00C96FC7" w:rsidP="00820F3B">
      <w:pPr>
        <w:spacing w:after="0" w:line="360" w:lineRule="auto"/>
        <w:rPr>
          <w:rFonts w:cstheme="minorHAnsi"/>
          <w:b/>
          <w:bCs/>
          <w:sz w:val="32"/>
          <w:szCs w:val="32"/>
          <w:u w:val="single"/>
          <w:lang w:val="fr-FR"/>
        </w:rPr>
      </w:pPr>
    </w:p>
    <w:tbl>
      <w:tblPr>
        <w:tblStyle w:val="Grilledutableau"/>
        <w:tblW w:w="10465" w:type="dxa"/>
        <w:tblInd w:w="-431" w:type="dxa"/>
        <w:tblLook w:val="04A0" w:firstRow="1" w:lastRow="0" w:firstColumn="1" w:lastColumn="0" w:noHBand="0" w:noVBand="1"/>
      </w:tblPr>
      <w:tblGrid>
        <w:gridCol w:w="10465"/>
      </w:tblGrid>
      <w:tr w:rsidR="00811B20" w:rsidRPr="005071B2" w14:paraId="1AA11636" w14:textId="77777777" w:rsidTr="00811B20">
        <w:tc>
          <w:tcPr>
            <w:tcW w:w="10465" w:type="dxa"/>
          </w:tcPr>
          <w:tbl>
            <w:tblPr>
              <w:tblStyle w:val="Grilledutableau"/>
              <w:tblW w:w="0" w:type="auto"/>
              <w:tblLook w:val="04A0" w:firstRow="1" w:lastRow="0" w:firstColumn="1" w:lastColumn="0" w:noHBand="0" w:noVBand="1"/>
            </w:tblPr>
            <w:tblGrid>
              <w:gridCol w:w="9350"/>
            </w:tblGrid>
            <w:tr w:rsidR="00811B20" w:rsidRPr="005071B2" w14:paraId="2220FD26" w14:textId="77777777" w:rsidTr="008B6AB7">
              <w:tc>
                <w:tcPr>
                  <w:tcW w:w="9350" w:type="dxa"/>
                  <w:shd w:val="clear" w:color="auto" w:fill="B4C6E7" w:themeFill="accent1" w:themeFillTint="66"/>
                </w:tcPr>
                <w:p w14:paraId="45B093C0" w14:textId="77777777" w:rsidR="00811B20" w:rsidRPr="00D018F2" w:rsidRDefault="00811B20" w:rsidP="00811B20">
                  <w:pPr>
                    <w:pStyle w:val="Paragraphedeliste"/>
                    <w:numPr>
                      <w:ilvl w:val="0"/>
                      <w:numId w:val="4"/>
                    </w:numPr>
                    <w:spacing w:after="0" w:line="360" w:lineRule="auto"/>
                    <w:jc w:val="center"/>
                    <w:rPr>
                      <w:rFonts w:cstheme="minorHAnsi"/>
                      <w:b/>
                      <w:bCs/>
                      <w:szCs w:val="24"/>
                      <w:lang w:val="fr-FR"/>
                    </w:rPr>
                  </w:pPr>
                  <w:bookmarkStart w:id="1" w:name="_Hlk73524280"/>
                  <w:r w:rsidRPr="00D018F2">
                    <w:rPr>
                      <w:rFonts w:cstheme="minorHAnsi"/>
                      <w:b/>
                      <w:bCs/>
                      <w:sz w:val="28"/>
                      <w:szCs w:val="28"/>
                      <w:lang w:val="fr-FR"/>
                    </w:rPr>
                    <w:t xml:space="preserve">PERCEPTION DE LA SITUATION SECURITAIRE </w:t>
                  </w:r>
                </w:p>
              </w:tc>
            </w:tr>
          </w:tbl>
          <w:p w14:paraId="63AFC01B" w14:textId="77777777" w:rsidR="00811B20" w:rsidRPr="007C760F"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C760F">
              <w:rPr>
                <w:rFonts w:asciiTheme="minorHAnsi" w:hAnsiTheme="minorHAnsi" w:cstheme="minorHAnsi"/>
                <w:b/>
                <w:color w:val="000000"/>
                <w:lang w:val="fr-FR"/>
              </w:rPr>
              <w:t xml:space="preserve">Comment percevez-vous le niveau actuel de sécurité dans votre quartier? </w:t>
            </w:r>
          </w:p>
          <w:p w14:paraId="669C70D2" w14:textId="24EDA756" w:rsidR="007C760F" w:rsidRPr="00540106" w:rsidRDefault="00C342F0" w:rsidP="00F27C19">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R/</w:t>
            </w:r>
            <w:r w:rsidR="000B54C3">
              <w:rPr>
                <w:rFonts w:asciiTheme="minorHAnsi" w:hAnsiTheme="minorHAnsi" w:cstheme="minorHAnsi"/>
                <w:color w:val="000000"/>
                <w:lang w:val="fr-FR"/>
              </w:rPr>
              <w:t xml:space="preserve"> </w:t>
            </w:r>
            <w:r w:rsidR="00F27C19">
              <w:rPr>
                <w:rFonts w:asciiTheme="minorHAnsi" w:hAnsiTheme="minorHAnsi" w:cstheme="minorHAnsi"/>
                <w:color w:val="000000"/>
                <w:lang w:val="fr-FR"/>
              </w:rPr>
              <w:t>La sécurité de notre quartier n’est pas bonne. Nous travaillons plus avec les jeunes du quartier qui nous permettent de traquer les voleurs qui viennent régulièrement perturber notre sommeil. Et donc, la sécurité n’est toujours pas bonne.</w:t>
            </w:r>
          </w:p>
        </w:tc>
      </w:tr>
      <w:tr w:rsidR="00811B20" w:rsidRPr="00F27C19" w14:paraId="4A27707B" w14:textId="77777777" w:rsidTr="00811B20">
        <w:tc>
          <w:tcPr>
            <w:tcW w:w="10465" w:type="dxa"/>
          </w:tcPr>
          <w:p w14:paraId="6E574CDE"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color w:val="000000"/>
                <w:lang w:val="fr-FR"/>
              </w:rPr>
            </w:pPr>
            <w:r w:rsidRPr="00C342F0">
              <w:rPr>
                <w:rFonts w:asciiTheme="minorHAnsi" w:hAnsiTheme="minorHAnsi" w:cstheme="minorHAnsi"/>
                <w:b/>
                <w:color w:val="000000"/>
                <w:lang w:val="fr-FR"/>
              </w:rPr>
              <w:t xml:space="preserve">Le niveau de sécurité a-t-il évolué (dégradé, amélioré) depuis 2018 ? Quels </w:t>
            </w:r>
            <w:r w:rsidR="00CF3581" w:rsidRPr="00C342F0">
              <w:rPr>
                <w:rFonts w:asciiTheme="minorHAnsi" w:hAnsiTheme="minorHAnsi" w:cstheme="minorHAnsi"/>
                <w:b/>
                <w:color w:val="000000"/>
                <w:lang w:val="fr-FR"/>
              </w:rPr>
              <w:t xml:space="preserve">sont </w:t>
            </w:r>
            <w:r w:rsidRPr="00C342F0">
              <w:rPr>
                <w:rFonts w:asciiTheme="minorHAnsi" w:hAnsiTheme="minorHAnsi" w:cstheme="minorHAnsi"/>
                <w:b/>
                <w:color w:val="000000"/>
                <w:lang w:val="fr-FR"/>
              </w:rPr>
              <w:t>les facteurs qui ont contribué à son évolution</w:t>
            </w:r>
            <w:r>
              <w:rPr>
                <w:rFonts w:asciiTheme="minorHAnsi" w:hAnsiTheme="minorHAnsi" w:cstheme="minorHAnsi"/>
                <w:color w:val="000000"/>
                <w:lang w:val="fr-FR"/>
              </w:rPr>
              <w:t xml:space="preserve"> ?  </w:t>
            </w:r>
          </w:p>
          <w:p w14:paraId="171BBE05" w14:textId="7EA002EC" w:rsidR="009E7244" w:rsidRDefault="00C342F0" w:rsidP="00F27C19">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R/</w:t>
            </w:r>
            <w:r w:rsidR="00F27C19" w:rsidRPr="00540106">
              <w:rPr>
                <w:rFonts w:asciiTheme="minorHAnsi" w:hAnsiTheme="minorHAnsi" w:cstheme="minorHAnsi"/>
                <w:color w:val="000000"/>
                <w:lang w:val="fr-FR"/>
              </w:rPr>
              <w:t xml:space="preserve"> </w:t>
            </w:r>
            <w:r w:rsidR="00F27C19">
              <w:rPr>
                <w:rFonts w:asciiTheme="minorHAnsi" w:hAnsiTheme="minorHAnsi" w:cstheme="minorHAnsi"/>
                <w:color w:val="000000"/>
                <w:lang w:val="fr-FR"/>
              </w:rPr>
              <w:t xml:space="preserve">Il y a un changement en rapport avec la sécurité en ce jour. En 2018, la question sécuritaire </w:t>
            </w:r>
            <w:r w:rsidR="003604B4">
              <w:rPr>
                <w:rFonts w:asciiTheme="minorHAnsi" w:hAnsiTheme="minorHAnsi" w:cstheme="minorHAnsi"/>
                <w:color w:val="000000"/>
                <w:lang w:val="fr-FR"/>
              </w:rPr>
              <w:t>était</w:t>
            </w:r>
            <w:r w:rsidR="00F27C19">
              <w:rPr>
                <w:rFonts w:asciiTheme="minorHAnsi" w:hAnsiTheme="minorHAnsi" w:cstheme="minorHAnsi"/>
                <w:color w:val="000000"/>
                <w:lang w:val="fr-FR"/>
              </w:rPr>
              <w:t xml:space="preserve"> très préoccupante, à ce jour, il y a une amélioration</w:t>
            </w:r>
            <w:r w:rsidR="005762FE">
              <w:rPr>
                <w:rFonts w:asciiTheme="minorHAnsi" w:hAnsiTheme="minorHAnsi" w:cstheme="minorHAnsi"/>
                <w:color w:val="000000"/>
                <w:lang w:val="fr-FR"/>
              </w:rPr>
              <w:t xml:space="preserve">, bien que nous décisions les cas répétitifs de vol dans le quartier. </w:t>
            </w:r>
          </w:p>
          <w:p w14:paraId="30DDDB01" w14:textId="0092D918" w:rsidR="003604B4" w:rsidRPr="00540106" w:rsidRDefault="003604B4" w:rsidP="00F27C19">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lastRenderedPageBreak/>
              <w:t>Les facteurs majeurs sont : L’existence de plusieurs maisons de vente de drogues</w:t>
            </w:r>
            <w:r w:rsidR="00DF14F2">
              <w:rPr>
                <w:rFonts w:asciiTheme="minorHAnsi" w:hAnsiTheme="minorHAnsi" w:cstheme="minorHAnsi"/>
                <w:color w:val="000000"/>
                <w:lang w:val="fr-FR"/>
              </w:rPr>
              <w:t xml:space="preserve">, avec comme principaux clients, les jeunes désœuvrés. Il y a aussi le manque de patrouilles régulières des forces de l’ordre de notre quartier, surtout les patrouilles nocturnes.  </w:t>
            </w:r>
          </w:p>
        </w:tc>
      </w:tr>
      <w:tr w:rsidR="00811B20" w:rsidRPr="005071B2" w14:paraId="02A3C989" w14:textId="77777777" w:rsidTr="00811B20">
        <w:tc>
          <w:tcPr>
            <w:tcW w:w="10465" w:type="dxa"/>
          </w:tcPr>
          <w:p w14:paraId="257BB9C1" w14:textId="3275FE0C" w:rsidR="00811B20" w:rsidRPr="003024C4"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2F707F">
              <w:rPr>
                <w:rFonts w:asciiTheme="minorHAnsi" w:hAnsiTheme="minorHAnsi" w:cstheme="minorHAnsi"/>
                <w:b/>
                <w:color w:val="000000"/>
                <w:lang w:val="fr-FR"/>
              </w:rPr>
              <w:lastRenderedPageBreak/>
              <w:t>A quoi sont liés généralement les conflits /violences que vous vivez dans votre quartier</w:t>
            </w:r>
            <w:r w:rsidR="00CF3581" w:rsidRPr="002F707F">
              <w:rPr>
                <w:rFonts w:asciiTheme="minorHAnsi" w:hAnsiTheme="minorHAnsi" w:cstheme="minorHAnsi"/>
                <w:b/>
                <w:color w:val="000000"/>
                <w:lang w:val="fr-FR"/>
              </w:rPr>
              <w:t xml:space="preserve"> ? </w:t>
            </w:r>
            <w:r w:rsidRPr="002F707F">
              <w:rPr>
                <w:rFonts w:asciiTheme="minorHAnsi" w:hAnsiTheme="minorHAnsi" w:cstheme="minorHAnsi"/>
                <w:b/>
                <w:color w:val="000000"/>
                <w:lang w:val="fr-FR"/>
              </w:rPr>
              <w:t xml:space="preserve"> </w:t>
            </w:r>
          </w:p>
          <w:p w14:paraId="66130496" w14:textId="6ACB90CB" w:rsidR="003024C4" w:rsidRPr="003024C4" w:rsidRDefault="003024C4" w:rsidP="003A4804">
            <w:pPr>
              <w:pStyle w:val="NormalWeb"/>
              <w:spacing w:before="0" w:beforeAutospacing="0" w:after="0" w:afterAutospacing="0" w:line="360" w:lineRule="auto"/>
              <w:ind w:left="720"/>
              <w:rPr>
                <w:rFonts w:asciiTheme="minorHAnsi" w:hAnsiTheme="minorHAnsi" w:cstheme="minorHAnsi"/>
                <w:color w:val="000000"/>
                <w:lang w:val="fr-FR"/>
              </w:rPr>
            </w:pPr>
            <w:r w:rsidRPr="003024C4">
              <w:rPr>
                <w:rFonts w:asciiTheme="minorHAnsi" w:hAnsiTheme="minorHAnsi" w:cstheme="minorHAnsi"/>
                <w:color w:val="000000"/>
                <w:lang w:val="fr-FR"/>
              </w:rPr>
              <w:t>R</w:t>
            </w:r>
            <w:r>
              <w:rPr>
                <w:rFonts w:asciiTheme="minorHAnsi" w:hAnsiTheme="minorHAnsi" w:cstheme="minorHAnsi"/>
                <w:color w:val="000000"/>
                <w:lang w:val="fr-FR"/>
              </w:rPr>
              <w:t>/</w:t>
            </w:r>
            <w:r w:rsidR="003A4804">
              <w:rPr>
                <w:rFonts w:asciiTheme="minorHAnsi" w:hAnsiTheme="minorHAnsi" w:cstheme="minorHAnsi"/>
                <w:color w:val="000000"/>
                <w:lang w:val="fr-FR"/>
              </w:rPr>
              <w:t xml:space="preserve">Les jeunes désœuvrés du sont au quartier est une menace persistance. La Police a aussi une part de responsabilité dans cette affaire car, sont à la base l’impunité.  </w:t>
            </w:r>
          </w:p>
        </w:tc>
      </w:tr>
      <w:tr w:rsidR="00811B20" w:rsidRPr="005071B2" w14:paraId="582536DD" w14:textId="77777777" w:rsidTr="00811B20">
        <w:tc>
          <w:tcPr>
            <w:tcW w:w="10465" w:type="dxa"/>
          </w:tcPr>
          <w:p w14:paraId="5037C4C8" w14:textId="1E9708B4" w:rsidR="003024C4" w:rsidRDefault="00811B20" w:rsidP="003024C4">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3024C4">
              <w:rPr>
                <w:rFonts w:asciiTheme="minorHAnsi" w:hAnsiTheme="minorHAnsi" w:cstheme="minorHAnsi"/>
                <w:b/>
                <w:color w:val="000000"/>
                <w:lang w:val="fr-FR"/>
              </w:rPr>
              <w:t xml:space="preserve">Pensez-vous être en sécurité aujourd’hui dans votre quartier? </w:t>
            </w:r>
            <w:r w:rsidR="00CF3581" w:rsidRPr="003024C4">
              <w:rPr>
                <w:rFonts w:asciiTheme="minorHAnsi" w:hAnsiTheme="minorHAnsi" w:cstheme="minorHAnsi"/>
                <w:b/>
                <w:color w:val="000000"/>
                <w:lang w:val="fr-FR"/>
              </w:rPr>
              <w:t xml:space="preserve">Justifiez votre réponse </w:t>
            </w:r>
          </w:p>
          <w:p w14:paraId="6077347B" w14:textId="0684CFC1" w:rsidR="00A407A9" w:rsidRPr="00A407A9" w:rsidRDefault="003024C4" w:rsidP="00262374">
            <w:pPr>
              <w:pStyle w:val="NormalWeb"/>
              <w:spacing w:before="0" w:beforeAutospacing="0" w:after="0" w:afterAutospacing="0" w:line="360" w:lineRule="auto"/>
              <w:ind w:left="720"/>
              <w:rPr>
                <w:rFonts w:asciiTheme="minorHAnsi" w:hAnsiTheme="minorHAnsi" w:cstheme="minorHAnsi"/>
                <w:color w:val="000000"/>
                <w:lang w:val="fr-FR"/>
              </w:rPr>
            </w:pPr>
            <w:r w:rsidRPr="003024C4">
              <w:rPr>
                <w:rFonts w:asciiTheme="minorHAnsi" w:hAnsiTheme="minorHAnsi" w:cstheme="minorHAnsi"/>
                <w:color w:val="000000"/>
                <w:lang w:val="fr-FR"/>
              </w:rPr>
              <w:t>R/</w:t>
            </w:r>
            <w:r w:rsidR="001248BC">
              <w:rPr>
                <w:rFonts w:asciiTheme="minorHAnsi" w:hAnsiTheme="minorHAnsi" w:cstheme="minorHAnsi"/>
                <w:color w:val="000000"/>
                <w:lang w:val="fr-FR"/>
              </w:rPr>
              <w:t xml:space="preserve">Non, </w:t>
            </w:r>
            <w:r w:rsidR="00262374">
              <w:rPr>
                <w:rFonts w:asciiTheme="minorHAnsi" w:hAnsiTheme="minorHAnsi" w:cstheme="minorHAnsi"/>
                <w:color w:val="000000"/>
                <w:lang w:val="fr-FR"/>
              </w:rPr>
              <w:t>avec les cas de vols répétitifs, comment se dire être en sécurité</w:t>
            </w:r>
            <w:r w:rsidR="00F50B3F">
              <w:rPr>
                <w:rFonts w:asciiTheme="minorHAnsi" w:hAnsiTheme="minorHAnsi" w:cstheme="minorHAnsi"/>
                <w:color w:val="000000"/>
                <w:lang w:val="fr-FR"/>
              </w:rPr>
              <w:t>.</w:t>
            </w:r>
            <w:r w:rsidR="00262374">
              <w:rPr>
                <w:rFonts w:asciiTheme="minorHAnsi" w:hAnsiTheme="minorHAnsi" w:cstheme="minorHAnsi"/>
                <w:color w:val="000000"/>
                <w:lang w:val="fr-FR"/>
              </w:rPr>
              <w:t xml:space="preserve"> Les jeunes ne sont pas encadrés et se donnent à la drogue et sont auteurs de plusieurs actes de violations de droits de l’homme. </w:t>
            </w:r>
          </w:p>
        </w:tc>
      </w:tr>
      <w:tr w:rsidR="00811B20" w:rsidRPr="005071B2" w14:paraId="4844FD4B" w14:textId="77777777" w:rsidTr="00811B20">
        <w:tc>
          <w:tcPr>
            <w:tcW w:w="10465" w:type="dxa"/>
            <w:shd w:val="clear" w:color="auto" w:fill="B4C6E7" w:themeFill="accent1" w:themeFillTint="66"/>
          </w:tcPr>
          <w:p w14:paraId="26B6A782" w14:textId="77777777" w:rsidR="00811B20" w:rsidRPr="00D018F2" w:rsidRDefault="00811B20" w:rsidP="00811B20">
            <w:pPr>
              <w:pStyle w:val="NormalWeb"/>
              <w:numPr>
                <w:ilvl w:val="0"/>
                <w:numId w:val="4"/>
              </w:numPr>
              <w:spacing w:before="0" w:beforeAutospacing="0" w:after="0" w:afterAutospacing="0" w:line="360" w:lineRule="auto"/>
              <w:rPr>
                <w:rFonts w:asciiTheme="minorHAnsi" w:hAnsiTheme="minorHAnsi" w:cstheme="minorHAnsi"/>
                <w:b/>
                <w:bCs/>
                <w:color w:val="000000"/>
                <w:lang w:val="fr-FR"/>
              </w:rPr>
            </w:pPr>
            <w:r w:rsidRPr="00D018F2">
              <w:rPr>
                <w:rFonts w:asciiTheme="minorHAnsi" w:hAnsiTheme="minorHAnsi" w:cstheme="minorHAnsi"/>
                <w:b/>
                <w:bCs/>
                <w:color w:val="000000"/>
                <w:lang w:val="fr-FR"/>
              </w:rPr>
              <w:t xml:space="preserve">RAPPORTS DE LA COMMUNAUTE AVEC LA POLICE </w:t>
            </w:r>
          </w:p>
        </w:tc>
      </w:tr>
      <w:tr w:rsidR="00811B20" w:rsidRPr="005071B2" w14:paraId="768FD944" w14:textId="77777777" w:rsidTr="00811B20">
        <w:tc>
          <w:tcPr>
            <w:tcW w:w="10465" w:type="dxa"/>
          </w:tcPr>
          <w:p w14:paraId="6EA2324A" w14:textId="6A906DB5"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A407A9">
              <w:rPr>
                <w:rFonts w:asciiTheme="minorHAnsi" w:hAnsiTheme="minorHAnsi" w:cstheme="minorHAnsi"/>
                <w:b/>
                <w:color w:val="000000"/>
                <w:lang w:val="fr-FR"/>
              </w:rPr>
              <w:t xml:space="preserve">Pouvez-vous nous décrire vos rapports actuels avec la </w:t>
            </w:r>
            <w:r w:rsidR="00CF3581" w:rsidRPr="00A407A9">
              <w:rPr>
                <w:rFonts w:asciiTheme="minorHAnsi" w:hAnsiTheme="minorHAnsi" w:cstheme="minorHAnsi"/>
                <w:b/>
                <w:color w:val="000000"/>
                <w:lang w:val="fr-FR"/>
              </w:rPr>
              <w:t>police nationa</w:t>
            </w:r>
            <w:r w:rsidR="00904AFF" w:rsidRPr="00A407A9">
              <w:rPr>
                <w:rFonts w:asciiTheme="minorHAnsi" w:hAnsiTheme="minorHAnsi" w:cstheme="minorHAnsi"/>
                <w:b/>
                <w:color w:val="000000"/>
                <w:lang w:val="fr-FR"/>
              </w:rPr>
              <w:t>l</w:t>
            </w:r>
            <w:r w:rsidR="00CF3581" w:rsidRPr="00A407A9">
              <w:rPr>
                <w:rFonts w:asciiTheme="minorHAnsi" w:hAnsiTheme="minorHAnsi" w:cstheme="minorHAnsi"/>
                <w:b/>
                <w:color w:val="000000"/>
                <w:lang w:val="fr-FR"/>
              </w:rPr>
              <w:t xml:space="preserve">e congolaise </w:t>
            </w:r>
            <w:r w:rsidRPr="00A407A9">
              <w:rPr>
                <w:rFonts w:asciiTheme="minorHAnsi" w:hAnsiTheme="minorHAnsi" w:cstheme="minorHAnsi"/>
                <w:b/>
                <w:color w:val="000000"/>
                <w:lang w:val="fr-FR"/>
              </w:rPr>
              <w:t xml:space="preserve">? Quelles sont les contraintes qui freinent vos rapports avec la police ? </w:t>
            </w:r>
          </w:p>
          <w:p w14:paraId="19B602A3" w14:textId="46647A15" w:rsidR="00E92B7D" w:rsidRPr="00E92B7D" w:rsidRDefault="00A407A9" w:rsidP="00545BDF">
            <w:pPr>
              <w:pStyle w:val="NormalWeb"/>
              <w:spacing w:before="0" w:beforeAutospacing="0" w:after="0" w:afterAutospacing="0" w:line="360" w:lineRule="auto"/>
              <w:ind w:left="176"/>
              <w:rPr>
                <w:rFonts w:asciiTheme="minorHAnsi" w:hAnsiTheme="minorHAnsi" w:cstheme="minorHAnsi"/>
                <w:color w:val="000000"/>
                <w:lang w:val="fr-FR"/>
              </w:rPr>
            </w:pPr>
            <w:r w:rsidRPr="00A407A9">
              <w:rPr>
                <w:rFonts w:asciiTheme="minorHAnsi" w:hAnsiTheme="minorHAnsi" w:cstheme="minorHAnsi"/>
                <w:color w:val="000000"/>
                <w:lang w:val="fr-FR"/>
              </w:rPr>
              <w:t>R</w:t>
            </w:r>
            <w:r>
              <w:rPr>
                <w:rFonts w:asciiTheme="minorHAnsi" w:hAnsiTheme="minorHAnsi" w:cstheme="minorHAnsi"/>
                <w:color w:val="000000"/>
                <w:lang w:val="fr-FR"/>
              </w:rPr>
              <w:t xml:space="preserve">/ </w:t>
            </w:r>
            <w:r w:rsidR="00CD7663">
              <w:rPr>
                <w:rFonts w:asciiTheme="minorHAnsi" w:hAnsiTheme="minorHAnsi" w:cstheme="minorHAnsi"/>
                <w:color w:val="000000"/>
                <w:lang w:val="fr-FR"/>
              </w:rPr>
              <w:t xml:space="preserve">Nous </w:t>
            </w:r>
            <w:r w:rsidR="00545BDF">
              <w:rPr>
                <w:rFonts w:asciiTheme="minorHAnsi" w:hAnsiTheme="minorHAnsi" w:cstheme="minorHAnsi"/>
                <w:color w:val="000000"/>
                <w:lang w:val="fr-FR"/>
              </w:rPr>
              <w:t>ne travaillons pas bien avec la Police</w:t>
            </w:r>
            <w:r w:rsidR="000C50B3">
              <w:rPr>
                <w:rFonts w:asciiTheme="minorHAnsi" w:hAnsiTheme="minorHAnsi" w:cstheme="minorHAnsi"/>
                <w:color w:val="000000"/>
                <w:lang w:val="fr-FR"/>
              </w:rPr>
              <w:t>.</w:t>
            </w:r>
            <w:r w:rsidR="00545BDF">
              <w:rPr>
                <w:rFonts w:asciiTheme="minorHAnsi" w:hAnsiTheme="minorHAnsi" w:cstheme="minorHAnsi"/>
                <w:color w:val="000000"/>
                <w:lang w:val="fr-FR"/>
              </w:rPr>
              <w:t xml:space="preserve"> Personnellement, je suis décourager de me plaindre à la Police car, les personnes que nous traduisons en justice au niveau de la Police sont relâchées le même jour ou bien après 2 ou3 jours apr</w:t>
            </w:r>
            <w:r w:rsidR="00AD6488">
              <w:rPr>
                <w:rFonts w:asciiTheme="minorHAnsi" w:hAnsiTheme="minorHAnsi" w:cstheme="minorHAnsi"/>
                <w:color w:val="000000"/>
                <w:lang w:val="fr-FR"/>
              </w:rPr>
              <w:t>è</w:t>
            </w:r>
            <w:r w:rsidR="00545BDF">
              <w:rPr>
                <w:rFonts w:asciiTheme="minorHAnsi" w:hAnsiTheme="minorHAnsi" w:cstheme="minorHAnsi"/>
                <w:color w:val="000000"/>
                <w:lang w:val="fr-FR"/>
              </w:rPr>
              <w:t>s</w:t>
            </w:r>
            <w:r w:rsidR="00AD6488">
              <w:rPr>
                <w:rFonts w:asciiTheme="minorHAnsi" w:hAnsiTheme="minorHAnsi" w:cstheme="minorHAnsi"/>
                <w:color w:val="000000"/>
                <w:lang w:val="fr-FR"/>
              </w:rPr>
              <w:t>.</w:t>
            </w:r>
            <w:r w:rsidR="004C635C">
              <w:rPr>
                <w:rFonts w:asciiTheme="minorHAnsi" w:hAnsiTheme="minorHAnsi" w:cstheme="minorHAnsi"/>
                <w:color w:val="000000"/>
                <w:lang w:val="fr-FR"/>
              </w:rPr>
              <w:t xml:space="preserve"> En plus, les policiers consomment des fois la drogue avec les policiers. Ils se ret</w:t>
            </w:r>
            <w:r w:rsidR="00470C72">
              <w:rPr>
                <w:rFonts w:asciiTheme="minorHAnsi" w:hAnsiTheme="minorHAnsi" w:cstheme="minorHAnsi"/>
                <w:color w:val="000000"/>
                <w:lang w:val="fr-FR"/>
              </w:rPr>
              <w:t>rouvent des fois dans les mêmes maisons de vente de drogues avec les jeunes.  Et lorsque ce sont ces jeunes qui sont poursuivis par les mêmes policiers, croyez-vous qu’il y aura quelques de bon à espérer ?</w:t>
            </w:r>
          </w:p>
        </w:tc>
      </w:tr>
      <w:tr w:rsidR="00811B20" w:rsidRPr="005071B2" w14:paraId="11111301" w14:textId="77777777" w:rsidTr="00811B20">
        <w:tc>
          <w:tcPr>
            <w:tcW w:w="10465" w:type="dxa"/>
          </w:tcPr>
          <w:p w14:paraId="14AAE1A0" w14:textId="16A93C44"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92B7D">
              <w:rPr>
                <w:rFonts w:asciiTheme="minorHAnsi" w:hAnsiTheme="minorHAnsi" w:cstheme="minorHAnsi"/>
                <w:b/>
                <w:color w:val="000000"/>
                <w:lang w:val="fr-FR"/>
              </w:rPr>
              <w:t xml:space="preserve">Selon vous, quels sont les services offerts par la police qu’il faudrait améliorer ? </w:t>
            </w:r>
            <w:r w:rsidR="00CF3581" w:rsidRPr="00E92B7D">
              <w:rPr>
                <w:rFonts w:asciiTheme="minorHAnsi" w:hAnsiTheme="minorHAnsi" w:cstheme="minorHAnsi"/>
                <w:b/>
                <w:color w:val="000000"/>
                <w:lang w:val="fr-FR"/>
              </w:rPr>
              <w:t xml:space="preserve">et pourquoi ? </w:t>
            </w:r>
          </w:p>
          <w:p w14:paraId="078EEC6F" w14:textId="38F70B83" w:rsidR="00A9769C" w:rsidRPr="00A9769C" w:rsidRDefault="00E92B7D" w:rsidP="00127952">
            <w:pPr>
              <w:pStyle w:val="NormalWeb"/>
              <w:spacing w:before="0" w:beforeAutospacing="0" w:after="0" w:afterAutospacing="0" w:line="360" w:lineRule="auto"/>
              <w:ind w:left="176"/>
              <w:rPr>
                <w:rFonts w:asciiTheme="minorHAnsi" w:hAnsiTheme="minorHAnsi" w:cstheme="minorHAnsi"/>
                <w:color w:val="000000"/>
                <w:lang w:val="fr-FR"/>
              </w:rPr>
            </w:pPr>
            <w:r w:rsidRPr="00E92B7D">
              <w:rPr>
                <w:rFonts w:asciiTheme="minorHAnsi" w:hAnsiTheme="minorHAnsi" w:cstheme="minorHAnsi"/>
                <w:color w:val="000000"/>
                <w:lang w:val="fr-FR"/>
              </w:rPr>
              <w:t xml:space="preserve">R / </w:t>
            </w:r>
            <w:r w:rsidR="00127952">
              <w:rPr>
                <w:rFonts w:asciiTheme="minorHAnsi" w:hAnsiTheme="minorHAnsi" w:cstheme="minorHAnsi"/>
                <w:color w:val="000000"/>
                <w:lang w:val="fr-FR"/>
              </w:rPr>
              <w:t>La police doit communiquer avec les victimes, les plaignants et la population</w:t>
            </w:r>
            <w:r w:rsidR="00BC2762">
              <w:rPr>
                <w:rFonts w:asciiTheme="minorHAnsi" w:hAnsiTheme="minorHAnsi" w:cstheme="minorHAnsi"/>
                <w:color w:val="000000"/>
                <w:lang w:val="fr-FR"/>
              </w:rPr>
              <w:t>.</w:t>
            </w:r>
            <w:r w:rsidR="00127952">
              <w:rPr>
                <w:rFonts w:asciiTheme="minorHAnsi" w:hAnsiTheme="minorHAnsi" w:cstheme="minorHAnsi"/>
                <w:color w:val="000000"/>
                <w:lang w:val="fr-FR"/>
              </w:rPr>
              <w:t xml:space="preserve"> Dans l’état où vont les choses actuellement, la population est moins informée sur les services qu’offre la Police.  Mais aussi  la procédure judiciaire n’est pas connue par la majeure partie de la population.</w:t>
            </w:r>
            <w:r w:rsidR="008E670C">
              <w:rPr>
                <w:rFonts w:asciiTheme="minorHAnsi" w:hAnsiTheme="minorHAnsi" w:cstheme="minorHAnsi"/>
                <w:color w:val="000000"/>
                <w:lang w:val="fr-FR"/>
              </w:rPr>
              <w:t xml:space="preserve"> Eux-mêmes policiers ne maitrisent pas bien le travail car, ils viennent des fois sans mandat d’amener, mais commencent à intimider l’accusé et les chefs de quartiers et de localités. Cette façon de travailler ne favorise pas une bonne collaboration. </w:t>
            </w:r>
          </w:p>
        </w:tc>
      </w:tr>
      <w:tr w:rsidR="00811B20" w:rsidRPr="005071B2" w14:paraId="03B97E16" w14:textId="77777777" w:rsidTr="00811B20">
        <w:tc>
          <w:tcPr>
            <w:tcW w:w="10465" w:type="dxa"/>
          </w:tcPr>
          <w:p w14:paraId="00FF6B50"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93A51">
              <w:rPr>
                <w:rFonts w:asciiTheme="minorHAnsi" w:hAnsiTheme="minorHAnsi" w:cstheme="minorHAnsi"/>
                <w:b/>
                <w:color w:val="000000"/>
                <w:lang w:val="fr-FR"/>
              </w:rPr>
              <w:lastRenderedPageBreak/>
              <w:t xml:space="preserve">Avez-vous aujourd’hui confiance à la police pour assurer la sécurité de votre quotidien ? Justifiez </w:t>
            </w:r>
          </w:p>
          <w:p w14:paraId="5712B513" w14:textId="36E84246" w:rsidR="00E93A51" w:rsidRPr="00E93A51" w:rsidRDefault="00E93A51" w:rsidP="00602082">
            <w:pPr>
              <w:pStyle w:val="NormalWeb"/>
              <w:spacing w:before="0" w:beforeAutospacing="0" w:after="0" w:afterAutospacing="0" w:line="360" w:lineRule="auto"/>
              <w:ind w:left="176"/>
              <w:rPr>
                <w:rFonts w:asciiTheme="minorHAnsi" w:hAnsiTheme="minorHAnsi" w:cstheme="minorHAnsi"/>
                <w:color w:val="000000"/>
                <w:lang w:val="fr-FR"/>
              </w:rPr>
            </w:pPr>
            <w:r w:rsidRPr="00E93A51">
              <w:rPr>
                <w:rFonts w:asciiTheme="minorHAnsi" w:hAnsiTheme="minorHAnsi" w:cstheme="minorHAnsi"/>
                <w:color w:val="000000"/>
                <w:lang w:val="fr-FR"/>
              </w:rPr>
              <w:t>R</w:t>
            </w:r>
            <w:r>
              <w:rPr>
                <w:rFonts w:asciiTheme="minorHAnsi" w:hAnsiTheme="minorHAnsi" w:cstheme="minorHAnsi"/>
                <w:color w:val="000000"/>
                <w:lang w:val="fr-FR"/>
              </w:rPr>
              <w:t>/</w:t>
            </w:r>
            <w:r w:rsidR="00BA06DF">
              <w:rPr>
                <w:rFonts w:asciiTheme="minorHAnsi" w:hAnsiTheme="minorHAnsi" w:cstheme="minorHAnsi"/>
                <w:color w:val="000000"/>
                <w:lang w:val="fr-FR"/>
              </w:rPr>
              <w:t>N</w:t>
            </w:r>
            <w:r w:rsidR="00602082">
              <w:rPr>
                <w:rFonts w:asciiTheme="minorHAnsi" w:hAnsiTheme="minorHAnsi" w:cstheme="minorHAnsi"/>
                <w:color w:val="000000"/>
                <w:lang w:val="fr-FR"/>
              </w:rPr>
              <w:t xml:space="preserve">on, </w:t>
            </w:r>
            <w:r w:rsidR="008E670C">
              <w:rPr>
                <w:rFonts w:asciiTheme="minorHAnsi" w:hAnsiTheme="minorHAnsi" w:cstheme="minorHAnsi"/>
                <w:color w:val="000000"/>
                <w:lang w:val="fr-FR"/>
              </w:rPr>
              <w:t>Du moment que la Police continue de s’associer aux jeunes délinquant et consomme la drogue avec ces derniers</w:t>
            </w:r>
            <w:r w:rsidR="00570424">
              <w:rPr>
                <w:rFonts w:asciiTheme="minorHAnsi" w:hAnsiTheme="minorHAnsi" w:cstheme="minorHAnsi"/>
                <w:color w:val="000000"/>
                <w:lang w:val="fr-FR"/>
              </w:rPr>
              <w:t xml:space="preserve">, du moment qu’elle favorise l’impunité à cause de l’argent, moi personnellement, je vous déclare que je ne peux avoir confiance en cette police. </w:t>
            </w:r>
            <w:r w:rsidR="00536B0E">
              <w:rPr>
                <w:rFonts w:asciiTheme="minorHAnsi" w:hAnsiTheme="minorHAnsi" w:cstheme="minorHAnsi"/>
                <w:color w:val="000000"/>
                <w:lang w:val="fr-FR"/>
              </w:rPr>
              <w:t xml:space="preserve">La police exige des fonds de </w:t>
            </w:r>
            <w:proofErr w:type="spellStart"/>
            <w:r w:rsidR="00536B0E">
              <w:rPr>
                <w:rFonts w:asciiTheme="minorHAnsi" w:hAnsiTheme="minorHAnsi" w:cstheme="minorHAnsi"/>
                <w:color w:val="000000"/>
                <w:lang w:val="fr-FR"/>
              </w:rPr>
              <w:t>Makolo</w:t>
            </w:r>
            <w:proofErr w:type="spellEnd"/>
            <w:r w:rsidR="00536B0E">
              <w:rPr>
                <w:rFonts w:asciiTheme="minorHAnsi" w:hAnsiTheme="minorHAnsi" w:cstheme="minorHAnsi"/>
                <w:color w:val="000000"/>
                <w:lang w:val="fr-FR"/>
              </w:rPr>
              <w:t xml:space="preserve"> aux accusés et des fois aux chefs de quartiers. </w:t>
            </w:r>
          </w:p>
        </w:tc>
      </w:tr>
      <w:tr w:rsidR="00811B20" w:rsidRPr="005071B2" w14:paraId="2F9AC7F7" w14:textId="77777777" w:rsidTr="00811B20">
        <w:tc>
          <w:tcPr>
            <w:tcW w:w="10465" w:type="dxa"/>
          </w:tcPr>
          <w:p w14:paraId="22F81ED6"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632413">
              <w:rPr>
                <w:rFonts w:asciiTheme="minorHAnsi" w:hAnsiTheme="minorHAnsi" w:cstheme="minorHAnsi"/>
                <w:b/>
                <w:color w:val="000000"/>
                <w:lang w:val="fr-FR"/>
              </w:rPr>
              <w:t xml:space="preserve">Est-il possible pour vous de recourir facilement à la police au moment voulu ? en cas de difficultés ? de problème ? </w:t>
            </w:r>
            <w:r w:rsidR="00CF3581" w:rsidRPr="00632413">
              <w:rPr>
                <w:rFonts w:asciiTheme="minorHAnsi" w:hAnsiTheme="minorHAnsi" w:cstheme="minorHAnsi"/>
                <w:b/>
                <w:color w:val="000000"/>
                <w:lang w:val="fr-FR"/>
              </w:rPr>
              <w:t xml:space="preserve">justifiez votre réponse </w:t>
            </w:r>
          </w:p>
          <w:p w14:paraId="7E26BFD8" w14:textId="272334A1" w:rsidR="00632413" w:rsidRPr="00632413" w:rsidRDefault="00632413" w:rsidP="00F40A9F">
            <w:pPr>
              <w:pStyle w:val="NormalWeb"/>
              <w:spacing w:before="0" w:beforeAutospacing="0" w:after="0" w:afterAutospacing="0" w:line="360" w:lineRule="auto"/>
              <w:ind w:left="720"/>
              <w:rPr>
                <w:rFonts w:asciiTheme="minorHAnsi" w:hAnsiTheme="minorHAnsi" w:cstheme="minorHAnsi"/>
                <w:b/>
                <w:color w:val="000000"/>
                <w:lang w:val="fr-FR"/>
              </w:rPr>
            </w:pPr>
            <w:r>
              <w:rPr>
                <w:rFonts w:asciiTheme="minorHAnsi" w:hAnsiTheme="minorHAnsi" w:cstheme="minorHAnsi"/>
                <w:color w:val="000000"/>
                <w:lang w:val="fr-FR"/>
              </w:rPr>
              <w:t xml:space="preserve">R/ </w:t>
            </w:r>
            <w:r w:rsidR="007D0C49">
              <w:rPr>
                <w:rFonts w:asciiTheme="minorHAnsi" w:hAnsiTheme="minorHAnsi" w:cstheme="minorHAnsi"/>
                <w:color w:val="000000"/>
                <w:lang w:val="fr-FR"/>
              </w:rPr>
              <w:t>Oui,</w:t>
            </w:r>
            <w:r w:rsidR="009F5FC1">
              <w:rPr>
                <w:rFonts w:asciiTheme="minorHAnsi" w:hAnsiTheme="minorHAnsi" w:cstheme="minorHAnsi"/>
                <w:color w:val="000000"/>
                <w:lang w:val="fr-FR"/>
              </w:rPr>
              <w:t xml:space="preserve"> </w:t>
            </w:r>
            <w:r w:rsidR="00F40A9F">
              <w:rPr>
                <w:rFonts w:asciiTheme="minorHAnsi" w:hAnsiTheme="minorHAnsi" w:cstheme="minorHAnsi"/>
                <w:color w:val="000000"/>
                <w:lang w:val="fr-FR"/>
              </w:rPr>
              <w:t>certains dossiers ne peuvent pas être traités au niveau du quartier, ils nécessitent la présence des Policiers</w:t>
            </w:r>
            <w:r w:rsidR="00DA7009">
              <w:rPr>
                <w:rFonts w:asciiTheme="minorHAnsi" w:hAnsiTheme="minorHAnsi" w:cstheme="minorHAnsi"/>
                <w:color w:val="000000"/>
                <w:lang w:val="fr-FR"/>
              </w:rPr>
              <w:t xml:space="preserve">. Et donc, nous faisons recours à la Police dans certains cas. </w:t>
            </w:r>
          </w:p>
        </w:tc>
      </w:tr>
      <w:tr w:rsidR="00811B20" w:rsidRPr="005071B2" w14:paraId="01C4379C" w14:textId="77777777" w:rsidTr="00811B20">
        <w:tc>
          <w:tcPr>
            <w:tcW w:w="10465" w:type="dxa"/>
          </w:tcPr>
          <w:p w14:paraId="6F85FE0A" w14:textId="44FA3AC5"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632413">
              <w:rPr>
                <w:rFonts w:asciiTheme="minorHAnsi" w:hAnsiTheme="minorHAnsi" w:cstheme="minorHAnsi"/>
                <w:b/>
                <w:color w:val="000000"/>
                <w:lang w:val="fr-FR"/>
              </w:rPr>
              <w:t xml:space="preserve">Avez-vous déjà participé à des activités organisées </w:t>
            </w:r>
            <w:r w:rsidR="00CF3581" w:rsidRPr="00632413">
              <w:rPr>
                <w:rFonts w:asciiTheme="minorHAnsi" w:hAnsiTheme="minorHAnsi" w:cstheme="minorHAnsi"/>
                <w:b/>
                <w:color w:val="000000"/>
                <w:lang w:val="fr-FR"/>
              </w:rPr>
              <w:t xml:space="preserve">entrant dans le cadre du </w:t>
            </w:r>
            <w:r w:rsidRPr="00632413">
              <w:rPr>
                <w:rFonts w:asciiTheme="minorHAnsi" w:hAnsiTheme="minorHAnsi" w:cstheme="minorHAnsi"/>
                <w:b/>
                <w:color w:val="000000"/>
                <w:lang w:val="fr-FR"/>
              </w:rPr>
              <w:t xml:space="preserve">rapprochement </w:t>
            </w:r>
            <w:r w:rsidR="00CF3581" w:rsidRPr="00632413">
              <w:rPr>
                <w:rFonts w:asciiTheme="minorHAnsi" w:hAnsiTheme="minorHAnsi" w:cstheme="minorHAnsi"/>
                <w:b/>
                <w:color w:val="000000"/>
                <w:lang w:val="fr-FR"/>
              </w:rPr>
              <w:t xml:space="preserve">entre </w:t>
            </w:r>
            <w:r w:rsidRPr="00632413">
              <w:rPr>
                <w:rFonts w:asciiTheme="minorHAnsi" w:hAnsiTheme="minorHAnsi" w:cstheme="minorHAnsi"/>
                <w:b/>
                <w:color w:val="000000"/>
                <w:lang w:val="fr-FR"/>
              </w:rPr>
              <w:t xml:space="preserve">populations ou </w:t>
            </w:r>
            <w:r w:rsidR="00CF3581" w:rsidRPr="00632413">
              <w:rPr>
                <w:rFonts w:asciiTheme="minorHAnsi" w:hAnsiTheme="minorHAnsi" w:cstheme="minorHAnsi"/>
                <w:b/>
                <w:color w:val="000000"/>
                <w:lang w:val="fr-FR"/>
              </w:rPr>
              <w:t>communauté ?</w:t>
            </w:r>
            <w:r w:rsidRPr="00632413">
              <w:rPr>
                <w:rFonts w:asciiTheme="minorHAnsi" w:hAnsiTheme="minorHAnsi" w:cstheme="minorHAnsi"/>
                <w:b/>
                <w:color w:val="000000"/>
                <w:lang w:val="fr-FR"/>
              </w:rPr>
              <w:t xml:space="preserve">  Lesquelles ? Selon vous, ces activités ont-ils permis de renforcer le tissu social dans votre quartier</w:t>
            </w:r>
            <w:r w:rsidR="00CF3581" w:rsidRPr="00632413">
              <w:rPr>
                <w:rFonts w:asciiTheme="minorHAnsi" w:hAnsiTheme="minorHAnsi" w:cstheme="minorHAnsi"/>
                <w:b/>
                <w:color w:val="000000"/>
                <w:lang w:val="fr-FR"/>
              </w:rPr>
              <w:t xml:space="preserve"> ? Justifiez votre réponse </w:t>
            </w:r>
            <w:r w:rsidRPr="00632413">
              <w:rPr>
                <w:rFonts w:asciiTheme="minorHAnsi" w:hAnsiTheme="minorHAnsi" w:cstheme="minorHAnsi"/>
                <w:b/>
                <w:color w:val="000000"/>
                <w:lang w:val="fr-FR"/>
              </w:rPr>
              <w:t xml:space="preserve"> </w:t>
            </w:r>
          </w:p>
          <w:p w14:paraId="5FF62A5E" w14:textId="7CBCB150" w:rsidR="00A9769C" w:rsidRPr="00632413" w:rsidRDefault="00632413" w:rsidP="0013009A">
            <w:pPr>
              <w:pStyle w:val="NormalWeb"/>
              <w:spacing w:before="0" w:beforeAutospacing="0" w:after="0" w:afterAutospacing="0" w:line="360" w:lineRule="auto"/>
              <w:ind w:left="720"/>
              <w:rPr>
                <w:rFonts w:asciiTheme="minorHAnsi" w:hAnsiTheme="minorHAnsi" w:cstheme="minorHAnsi"/>
                <w:color w:val="000000"/>
                <w:lang w:val="fr-FR"/>
              </w:rPr>
            </w:pPr>
            <w:r w:rsidRPr="00632413">
              <w:rPr>
                <w:rFonts w:asciiTheme="minorHAnsi" w:hAnsiTheme="minorHAnsi" w:cstheme="minorHAnsi"/>
                <w:color w:val="000000"/>
                <w:lang w:val="fr-FR"/>
              </w:rPr>
              <w:t>R/</w:t>
            </w:r>
            <w:r>
              <w:rPr>
                <w:rFonts w:asciiTheme="minorHAnsi" w:hAnsiTheme="minorHAnsi" w:cstheme="minorHAnsi"/>
                <w:color w:val="000000"/>
                <w:lang w:val="fr-FR"/>
              </w:rPr>
              <w:t xml:space="preserve"> </w:t>
            </w:r>
            <w:r w:rsidR="002356F5">
              <w:rPr>
                <w:rFonts w:asciiTheme="minorHAnsi" w:hAnsiTheme="minorHAnsi" w:cstheme="minorHAnsi"/>
                <w:color w:val="000000"/>
                <w:lang w:val="fr-FR"/>
              </w:rPr>
              <w:t xml:space="preserve">Non, </w:t>
            </w:r>
            <w:r w:rsidR="0013009A">
              <w:rPr>
                <w:rFonts w:asciiTheme="minorHAnsi" w:hAnsiTheme="minorHAnsi" w:cstheme="minorHAnsi"/>
                <w:color w:val="000000"/>
                <w:lang w:val="fr-FR"/>
              </w:rPr>
              <w:t>les activités au sens formel n’ont jamais été organisées</w:t>
            </w:r>
            <w:r w:rsidR="002356F5">
              <w:rPr>
                <w:rFonts w:asciiTheme="minorHAnsi" w:hAnsiTheme="minorHAnsi" w:cstheme="minorHAnsi"/>
                <w:color w:val="000000"/>
                <w:lang w:val="fr-FR"/>
              </w:rPr>
              <w:t>.</w:t>
            </w:r>
            <w:r w:rsidR="0013009A">
              <w:rPr>
                <w:rFonts w:asciiTheme="minorHAnsi" w:hAnsiTheme="minorHAnsi" w:cstheme="minorHAnsi"/>
                <w:color w:val="000000"/>
                <w:lang w:val="fr-FR"/>
              </w:rPr>
              <w:t xml:space="preserve"> Cependant, nous en tant que leaders, nous prêchons à toutes les personnes qui nous écoutent, l’observant d’un comportement de cohésion sociale. Savoir supporter et acceptés les autres. </w:t>
            </w:r>
          </w:p>
        </w:tc>
      </w:tr>
      <w:tr w:rsidR="00811B20" w:rsidRPr="005071B2" w14:paraId="1D2B9B53" w14:textId="77777777" w:rsidTr="00811B20">
        <w:tc>
          <w:tcPr>
            <w:tcW w:w="10465" w:type="dxa"/>
          </w:tcPr>
          <w:p w14:paraId="00AAFA87" w14:textId="4EE04544" w:rsidR="00811B20" w:rsidRPr="00DB410D"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DB410D">
              <w:rPr>
                <w:rFonts w:asciiTheme="minorHAnsi" w:hAnsiTheme="minorHAnsi" w:cstheme="minorHAnsi"/>
                <w:b/>
                <w:color w:val="000000"/>
                <w:lang w:val="fr-FR"/>
              </w:rPr>
              <w:t>Dans votre quartier</w:t>
            </w:r>
            <w:r w:rsidR="00CF3581" w:rsidRPr="00DB410D">
              <w:rPr>
                <w:rFonts w:asciiTheme="minorHAnsi" w:hAnsiTheme="minorHAnsi" w:cstheme="minorHAnsi"/>
                <w:b/>
                <w:color w:val="000000"/>
                <w:lang w:val="fr-FR"/>
              </w:rPr>
              <w:t xml:space="preserve"> </w:t>
            </w:r>
            <w:r w:rsidRPr="00DB410D">
              <w:rPr>
                <w:rFonts w:asciiTheme="minorHAnsi" w:hAnsiTheme="minorHAnsi" w:cstheme="minorHAnsi"/>
                <w:b/>
                <w:color w:val="000000"/>
                <w:lang w:val="fr-FR"/>
              </w:rPr>
              <w:t xml:space="preserve">existe-t-il parfois des cas d’abus et d’exploitation sexuelle </w:t>
            </w:r>
            <w:r w:rsidRPr="00862F6F">
              <w:rPr>
                <w:rFonts w:asciiTheme="minorHAnsi" w:hAnsiTheme="minorHAnsi" w:cstheme="minorHAnsi"/>
                <w:b/>
                <w:color w:val="000000"/>
                <w:lang w:val="fr-FR"/>
              </w:rPr>
              <w:t xml:space="preserve">? Quelles en sont les causes ? les rapportez-vous souvent à la police ? </w:t>
            </w:r>
            <w:r w:rsidR="00CF3581" w:rsidRPr="00862F6F">
              <w:rPr>
                <w:rFonts w:asciiTheme="minorHAnsi" w:hAnsiTheme="minorHAnsi" w:cstheme="minorHAnsi"/>
                <w:b/>
                <w:color w:val="000000"/>
                <w:lang w:val="fr-FR"/>
              </w:rPr>
              <w:t xml:space="preserve">Justifiez votre réponse </w:t>
            </w:r>
          </w:p>
          <w:p w14:paraId="5F961EE2" w14:textId="7A5CF22A" w:rsidR="00791F46" w:rsidRPr="00DB410D" w:rsidRDefault="00DB410D" w:rsidP="00B8689B">
            <w:pPr>
              <w:pStyle w:val="NormalWeb"/>
              <w:spacing w:before="0" w:beforeAutospacing="0" w:after="0" w:afterAutospacing="0" w:line="360" w:lineRule="auto"/>
              <w:ind w:left="360"/>
              <w:rPr>
                <w:rFonts w:asciiTheme="minorHAnsi" w:hAnsiTheme="minorHAnsi" w:cstheme="minorHAnsi"/>
                <w:color w:val="000000"/>
                <w:lang w:val="fr-FR"/>
              </w:rPr>
            </w:pPr>
            <w:r w:rsidRPr="00DB410D">
              <w:rPr>
                <w:rFonts w:asciiTheme="minorHAnsi" w:hAnsiTheme="minorHAnsi" w:cstheme="minorHAnsi"/>
                <w:color w:val="000000"/>
                <w:lang w:val="fr-FR"/>
              </w:rPr>
              <w:t>R</w:t>
            </w:r>
            <w:r w:rsidR="00A9769C">
              <w:rPr>
                <w:rFonts w:asciiTheme="minorHAnsi" w:hAnsiTheme="minorHAnsi" w:cstheme="minorHAnsi"/>
                <w:color w:val="000000"/>
                <w:lang w:val="fr-FR"/>
              </w:rPr>
              <w:t xml:space="preserve">/ </w:t>
            </w:r>
            <w:r w:rsidR="009F2A59">
              <w:rPr>
                <w:rFonts w:asciiTheme="minorHAnsi" w:hAnsiTheme="minorHAnsi" w:cstheme="minorHAnsi"/>
                <w:color w:val="000000"/>
                <w:lang w:val="fr-FR"/>
              </w:rPr>
              <w:t xml:space="preserve">Oui, </w:t>
            </w:r>
            <w:r w:rsidR="00B8689B">
              <w:rPr>
                <w:rFonts w:asciiTheme="minorHAnsi" w:hAnsiTheme="minorHAnsi" w:cstheme="minorHAnsi"/>
                <w:color w:val="000000"/>
                <w:lang w:val="fr-FR"/>
              </w:rPr>
              <w:t>les jeunes non encadrés qui sont dans ce quartier sont auteurs de beaucoup d’abus</w:t>
            </w:r>
            <w:r w:rsidR="00B62179">
              <w:rPr>
                <w:rFonts w:asciiTheme="minorHAnsi" w:hAnsiTheme="minorHAnsi" w:cstheme="minorHAnsi"/>
                <w:color w:val="000000"/>
                <w:lang w:val="fr-FR"/>
              </w:rPr>
              <w:t>.</w:t>
            </w:r>
            <w:r w:rsidR="00B8689B">
              <w:rPr>
                <w:rFonts w:asciiTheme="minorHAnsi" w:hAnsiTheme="minorHAnsi" w:cstheme="minorHAnsi"/>
                <w:color w:val="000000"/>
                <w:lang w:val="fr-FR"/>
              </w:rPr>
              <w:t xml:space="preserve"> Surtout après avoir pris la drogue. Il y avait un groupe des jeunes qui se lançait à des pratiques barbares, dérangeant les jeunes filles la nuit, tout comme, lorsqu’elles partaient à la rivière Tshikapa. </w:t>
            </w:r>
            <w:r w:rsidR="00B62179">
              <w:rPr>
                <w:rFonts w:asciiTheme="minorHAnsi" w:hAnsiTheme="minorHAnsi" w:cstheme="minorHAnsi"/>
                <w:color w:val="000000"/>
                <w:lang w:val="fr-FR"/>
              </w:rPr>
              <w:t xml:space="preserve"> </w:t>
            </w:r>
          </w:p>
        </w:tc>
      </w:tr>
      <w:tr w:rsidR="00811B20" w:rsidRPr="005071B2" w14:paraId="6C4F7A38" w14:textId="77777777" w:rsidTr="00811B20">
        <w:tc>
          <w:tcPr>
            <w:tcW w:w="10465" w:type="dxa"/>
          </w:tcPr>
          <w:p w14:paraId="5ABE964B" w14:textId="77777777" w:rsidR="00811B20" w:rsidRDefault="00CF3581"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91F46">
              <w:rPr>
                <w:rFonts w:asciiTheme="minorHAnsi" w:hAnsiTheme="minorHAnsi" w:cstheme="minorHAnsi"/>
                <w:b/>
                <w:color w:val="000000"/>
                <w:lang w:val="fr-FR"/>
              </w:rPr>
              <w:t>De manière générale, ê</w:t>
            </w:r>
            <w:r w:rsidR="00811B20" w:rsidRPr="00791F46">
              <w:rPr>
                <w:rFonts w:asciiTheme="minorHAnsi" w:hAnsiTheme="minorHAnsi" w:cstheme="minorHAnsi"/>
                <w:b/>
                <w:color w:val="000000"/>
                <w:lang w:val="fr-FR"/>
              </w:rPr>
              <w:t>tes-vous satisfaits des services rendus par la police dans votre communauté ?</w:t>
            </w:r>
          </w:p>
          <w:p w14:paraId="6F8DACE1" w14:textId="77777777" w:rsidR="00E02FFB" w:rsidRDefault="00791F46" w:rsidP="00D236CC">
            <w:pPr>
              <w:pStyle w:val="NormalWeb"/>
              <w:spacing w:before="0" w:beforeAutospacing="0" w:after="0" w:afterAutospacing="0" w:line="360" w:lineRule="auto"/>
              <w:rPr>
                <w:rFonts w:asciiTheme="minorHAnsi" w:hAnsiTheme="minorHAnsi" w:cstheme="minorHAnsi"/>
                <w:color w:val="000000"/>
                <w:lang w:val="fr-FR"/>
              </w:rPr>
            </w:pPr>
            <w:r w:rsidRPr="00791F46">
              <w:rPr>
                <w:rFonts w:asciiTheme="minorHAnsi" w:hAnsiTheme="minorHAnsi" w:cstheme="minorHAnsi"/>
                <w:color w:val="000000"/>
                <w:lang w:val="fr-FR"/>
              </w:rPr>
              <w:t xml:space="preserve">R/ </w:t>
            </w:r>
            <w:r w:rsidR="00D236CC">
              <w:rPr>
                <w:rFonts w:asciiTheme="minorHAnsi" w:hAnsiTheme="minorHAnsi" w:cstheme="minorHAnsi"/>
                <w:color w:val="000000"/>
                <w:lang w:val="fr-FR"/>
              </w:rPr>
              <w:t>Non, la qualité des services de la Police n’est pas ce jour bonne à mon avis. Une reforme ou autres mesures s’avèrent nécessaires pour améliorer la qualité de prestation de nos policiers.</w:t>
            </w:r>
          </w:p>
          <w:p w14:paraId="2CF273C1" w14:textId="292E1E70" w:rsidR="00791F46" w:rsidRPr="00791F46" w:rsidRDefault="00606E63" w:rsidP="00D236CC">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 xml:space="preserve"> </w:t>
            </w:r>
            <w:r w:rsidR="003812FF">
              <w:rPr>
                <w:rFonts w:asciiTheme="minorHAnsi" w:hAnsiTheme="minorHAnsi" w:cstheme="minorHAnsi"/>
                <w:color w:val="000000"/>
                <w:lang w:val="fr-FR"/>
              </w:rPr>
              <w:t xml:space="preserve"> </w:t>
            </w:r>
          </w:p>
        </w:tc>
      </w:tr>
      <w:tr w:rsidR="00811B20" w:rsidRPr="005071B2" w14:paraId="58A2F3C9" w14:textId="77777777" w:rsidTr="00811B20">
        <w:tc>
          <w:tcPr>
            <w:tcW w:w="10465" w:type="dxa"/>
          </w:tcPr>
          <w:p w14:paraId="307397D3" w14:textId="14B28D83" w:rsidR="00811B20" w:rsidRDefault="00803292" w:rsidP="00811B20">
            <w:pPr>
              <w:pStyle w:val="Paragraphedeliste"/>
              <w:numPr>
                <w:ilvl w:val="0"/>
                <w:numId w:val="3"/>
              </w:numPr>
              <w:spacing w:after="0" w:line="360" w:lineRule="auto"/>
              <w:rPr>
                <w:rFonts w:cstheme="minorHAnsi"/>
                <w:b/>
                <w:szCs w:val="24"/>
                <w:lang w:val="fr-FR"/>
              </w:rPr>
            </w:pPr>
            <w:r w:rsidRPr="00D265DE">
              <w:rPr>
                <w:rFonts w:cstheme="minorHAnsi"/>
                <w:b/>
                <w:szCs w:val="24"/>
                <w:lang w:val="fr-FR"/>
              </w:rPr>
              <w:lastRenderedPageBreak/>
              <w:t>Les interventions de la police ont-elles permis de réduire le taux de violences et de criminalité dans votre localité ?</w:t>
            </w:r>
            <w:r w:rsidR="00D265DE">
              <w:rPr>
                <w:rFonts w:cstheme="minorHAnsi"/>
                <w:b/>
                <w:szCs w:val="24"/>
                <w:lang w:val="fr-FR"/>
              </w:rPr>
              <w:t xml:space="preserve"> </w:t>
            </w:r>
            <w:r w:rsidRPr="00D265DE">
              <w:rPr>
                <w:rFonts w:cstheme="minorHAnsi"/>
                <w:b/>
                <w:szCs w:val="24"/>
                <w:lang w:val="fr-FR"/>
              </w:rPr>
              <w:t xml:space="preserve"> Quels sont les crimes les plus courants auxquels vous êtes confrontés ? ?</w:t>
            </w:r>
          </w:p>
          <w:p w14:paraId="076BCABF" w14:textId="2C00D7FD" w:rsidR="00D265DE" w:rsidRDefault="00D265DE" w:rsidP="00D265DE">
            <w:pPr>
              <w:pStyle w:val="Paragraphedeliste"/>
              <w:spacing w:after="0" w:line="360" w:lineRule="auto"/>
              <w:ind w:firstLine="0"/>
              <w:rPr>
                <w:rFonts w:cstheme="minorHAnsi"/>
                <w:szCs w:val="24"/>
                <w:lang w:val="fr-FR"/>
              </w:rPr>
            </w:pPr>
            <w:r w:rsidRPr="00D265DE">
              <w:rPr>
                <w:rFonts w:cstheme="minorHAnsi"/>
                <w:szCs w:val="24"/>
                <w:lang w:val="fr-FR"/>
              </w:rPr>
              <w:t>R/</w:t>
            </w:r>
            <w:r>
              <w:rPr>
                <w:rFonts w:cstheme="minorHAnsi"/>
                <w:szCs w:val="24"/>
                <w:lang w:val="fr-FR"/>
              </w:rPr>
              <w:t xml:space="preserve"> </w:t>
            </w:r>
            <w:r w:rsidR="00E809B1">
              <w:rPr>
                <w:rFonts w:cstheme="minorHAnsi"/>
                <w:szCs w:val="24"/>
                <w:lang w:val="fr-FR"/>
              </w:rPr>
              <w:t>Pas totalement, mais du moins, avec la Police, nous avons démantelé le groupe des jeunes qui commettaient des dégâts</w:t>
            </w:r>
            <w:r w:rsidR="00D1063B">
              <w:rPr>
                <w:rFonts w:cstheme="minorHAnsi"/>
                <w:szCs w:val="24"/>
                <w:lang w:val="fr-FR"/>
              </w:rPr>
              <w:t xml:space="preserve">. </w:t>
            </w:r>
            <w:r w:rsidR="009A1C3E">
              <w:rPr>
                <w:rFonts w:cstheme="minorHAnsi"/>
                <w:szCs w:val="24"/>
                <w:lang w:val="fr-FR"/>
              </w:rPr>
              <w:t xml:space="preserve"> </w:t>
            </w:r>
          </w:p>
          <w:p w14:paraId="3A73FCDD" w14:textId="77777777" w:rsidR="00C93431" w:rsidRDefault="00C93431" w:rsidP="00D265DE">
            <w:pPr>
              <w:pStyle w:val="Paragraphedeliste"/>
              <w:spacing w:after="0" w:line="360" w:lineRule="auto"/>
              <w:ind w:firstLine="0"/>
              <w:rPr>
                <w:rFonts w:cstheme="minorHAnsi"/>
                <w:szCs w:val="24"/>
                <w:lang w:val="fr-FR"/>
              </w:rPr>
            </w:pPr>
          </w:p>
          <w:p w14:paraId="6EAE9416" w14:textId="77777777" w:rsidR="00C93431" w:rsidRPr="00776294" w:rsidRDefault="00C93431" w:rsidP="00C93431">
            <w:pPr>
              <w:pStyle w:val="Paragraphedeliste"/>
              <w:numPr>
                <w:ilvl w:val="0"/>
                <w:numId w:val="3"/>
              </w:numPr>
              <w:spacing w:after="0" w:line="360" w:lineRule="auto"/>
              <w:rPr>
                <w:rFonts w:cstheme="minorHAnsi"/>
                <w:szCs w:val="24"/>
                <w:lang w:val="fr-FR"/>
              </w:rPr>
            </w:pPr>
            <w:r w:rsidRPr="00776294">
              <w:rPr>
                <w:rFonts w:asciiTheme="minorHAnsi" w:hAnsiTheme="minorHAnsi" w:cstheme="minorHAnsi"/>
                <w:b/>
                <w:lang w:val="fr-FR"/>
              </w:rPr>
              <w:t xml:space="preserve">Quels sont les crimes les plus courants auxquels vous êtes confrontés </w:t>
            </w:r>
          </w:p>
          <w:p w14:paraId="40109EA5" w14:textId="623373AB" w:rsidR="00C93431" w:rsidRPr="00C93431" w:rsidRDefault="00E809B1" w:rsidP="00073D13">
            <w:pPr>
              <w:spacing w:line="360" w:lineRule="auto"/>
              <w:rPr>
                <w:rFonts w:cstheme="minorHAnsi"/>
                <w:szCs w:val="24"/>
                <w:lang w:val="fr-FR"/>
              </w:rPr>
            </w:pPr>
            <w:r>
              <w:rPr>
                <w:rFonts w:ascii="Calibri" w:eastAsia="Calibri" w:hAnsi="Calibri" w:cstheme="minorHAnsi"/>
                <w:color w:val="000000"/>
                <w:sz w:val="24"/>
                <w:szCs w:val="24"/>
                <w:lang w:val="fr-FR"/>
              </w:rPr>
              <w:t xml:space="preserve">Les vols simple occupe le sommet de la pyramides, suivi des différentes formes de </w:t>
            </w:r>
            <w:r w:rsidR="00073D13">
              <w:rPr>
                <w:rFonts w:ascii="Calibri" w:eastAsia="Calibri" w:hAnsi="Calibri" w:cstheme="minorHAnsi"/>
                <w:color w:val="000000"/>
                <w:sz w:val="24"/>
                <w:szCs w:val="24"/>
                <w:lang w:val="fr-FR"/>
              </w:rPr>
              <w:t>violences</w:t>
            </w:r>
            <w:r>
              <w:rPr>
                <w:rFonts w:ascii="Calibri" w:eastAsia="Calibri" w:hAnsi="Calibri" w:cstheme="minorHAnsi"/>
                <w:color w:val="000000"/>
                <w:sz w:val="24"/>
                <w:szCs w:val="24"/>
                <w:lang w:val="fr-FR"/>
              </w:rPr>
              <w:t xml:space="preserve">. </w:t>
            </w:r>
          </w:p>
        </w:tc>
      </w:tr>
      <w:tr w:rsidR="00C42007" w:rsidRPr="005071B2" w14:paraId="6854D5D7" w14:textId="77777777" w:rsidTr="00C42007">
        <w:tc>
          <w:tcPr>
            <w:tcW w:w="10465" w:type="dxa"/>
            <w:shd w:val="clear" w:color="auto" w:fill="B4C6E7" w:themeFill="accent1" w:themeFillTint="66"/>
          </w:tcPr>
          <w:p w14:paraId="7E644916" w14:textId="64B0BDC3" w:rsidR="00C42007" w:rsidRPr="00C42007" w:rsidRDefault="00EC0E16" w:rsidP="00EC0E16">
            <w:pPr>
              <w:pStyle w:val="NormalWeb"/>
              <w:numPr>
                <w:ilvl w:val="0"/>
                <w:numId w:val="4"/>
              </w:numPr>
              <w:spacing w:before="0" w:beforeAutospacing="0" w:after="0" w:afterAutospacing="0" w:line="360" w:lineRule="auto"/>
              <w:jc w:val="center"/>
              <w:rPr>
                <w:rFonts w:asciiTheme="minorHAnsi" w:hAnsiTheme="minorHAnsi" w:cstheme="minorHAnsi"/>
                <w:b/>
                <w:bCs/>
                <w:color w:val="000000"/>
                <w:lang w:val="fr-FR"/>
              </w:rPr>
            </w:pPr>
            <w:r>
              <w:rPr>
                <w:rFonts w:cstheme="minorHAnsi"/>
                <w:b/>
                <w:bCs/>
                <w:sz w:val="28"/>
                <w:szCs w:val="28"/>
                <w:lang w:val="fr-FR"/>
              </w:rPr>
              <w:t xml:space="preserve">INTEGRATION </w:t>
            </w:r>
            <w:r w:rsidRPr="00F06736">
              <w:rPr>
                <w:rFonts w:cstheme="minorHAnsi"/>
                <w:b/>
                <w:bCs/>
                <w:sz w:val="28"/>
                <w:szCs w:val="28"/>
                <w:lang w:val="fr-FR"/>
              </w:rPr>
              <w:t>SOCIALE ET ECONIMIQUE</w:t>
            </w:r>
            <w:r>
              <w:rPr>
                <w:rFonts w:cstheme="minorHAnsi"/>
                <w:b/>
                <w:bCs/>
                <w:sz w:val="28"/>
                <w:szCs w:val="28"/>
                <w:lang w:val="fr-FR"/>
              </w:rPr>
              <w:t xml:space="preserve"> DES COMMUNAUTES</w:t>
            </w:r>
          </w:p>
        </w:tc>
      </w:tr>
      <w:tr w:rsidR="00C42007" w:rsidRPr="005071B2" w14:paraId="08DE9826" w14:textId="77777777" w:rsidTr="00811B20">
        <w:tc>
          <w:tcPr>
            <w:tcW w:w="10465" w:type="dxa"/>
          </w:tcPr>
          <w:p w14:paraId="67DB4E26" w14:textId="77777777" w:rsidR="00862F6F" w:rsidRDefault="00803292" w:rsidP="00803292">
            <w:pPr>
              <w:pStyle w:val="Paragraphedeliste"/>
              <w:numPr>
                <w:ilvl w:val="0"/>
                <w:numId w:val="3"/>
              </w:numPr>
              <w:spacing w:after="0" w:line="360" w:lineRule="auto"/>
              <w:rPr>
                <w:rFonts w:cstheme="minorHAnsi"/>
                <w:b/>
                <w:szCs w:val="24"/>
                <w:lang w:val="fr-FR"/>
              </w:rPr>
            </w:pPr>
            <w:r w:rsidRPr="002E1E31">
              <w:rPr>
                <w:rFonts w:cstheme="minorHAnsi"/>
                <w:b/>
                <w:szCs w:val="24"/>
                <w:lang w:val="fr-FR"/>
              </w:rPr>
              <w:t xml:space="preserve">Quelles sont les activités que vous exercez généralement </w:t>
            </w:r>
            <w:r w:rsidR="00776294" w:rsidRPr="002E1E31">
              <w:rPr>
                <w:rFonts w:cstheme="minorHAnsi"/>
                <w:b/>
                <w:szCs w:val="24"/>
                <w:lang w:val="fr-FR"/>
              </w:rPr>
              <w:t>au quotidien</w:t>
            </w:r>
            <w:r w:rsidRPr="002E1E31">
              <w:rPr>
                <w:rFonts w:cstheme="minorHAnsi"/>
                <w:b/>
                <w:szCs w:val="24"/>
                <w:lang w:val="fr-FR"/>
              </w:rPr>
              <w:t xml:space="preserve"> dans votre quartier ? </w:t>
            </w:r>
          </w:p>
          <w:p w14:paraId="0FFE84CB" w14:textId="453439BC" w:rsidR="002E1E31" w:rsidRPr="00452064" w:rsidRDefault="00D265DE" w:rsidP="00452064">
            <w:pPr>
              <w:spacing w:line="360" w:lineRule="auto"/>
              <w:rPr>
                <w:rFonts w:cstheme="minorHAnsi"/>
                <w:szCs w:val="24"/>
                <w:lang w:val="fr-FR"/>
              </w:rPr>
            </w:pPr>
            <w:r w:rsidRPr="00452064">
              <w:rPr>
                <w:rFonts w:cstheme="minorHAnsi"/>
                <w:szCs w:val="24"/>
                <w:lang w:val="fr-FR"/>
              </w:rPr>
              <w:t xml:space="preserve">R/ </w:t>
            </w:r>
            <w:r w:rsidR="00725EBB" w:rsidRPr="00452064">
              <w:rPr>
                <w:rFonts w:cstheme="minorHAnsi"/>
                <w:szCs w:val="24"/>
                <w:lang w:val="fr-FR"/>
              </w:rPr>
              <w:t xml:space="preserve"> </w:t>
            </w:r>
            <w:r w:rsidR="00452064">
              <w:rPr>
                <w:rFonts w:cstheme="minorHAnsi"/>
                <w:szCs w:val="24"/>
                <w:lang w:val="fr-FR"/>
              </w:rPr>
              <w:t xml:space="preserve">Je suis chef de quartier adjoint et travaille sans salaire. J’ai un point d’eau qui me permet de vendre  l’eau et gagner un peu d’argent pour subvenir aux besoins de ma famille. </w:t>
            </w:r>
            <w:r w:rsidR="001815D1" w:rsidRPr="00452064">
              <w:rPr>
                <w:rFonts w:cstheme="minorHAnsi"/>
                <w:szCs w:val="24"/>
                <w:lang w:val="fr-FR"/>
              </w:rPr>
              <w:t xml:space="preserve"> </w:t>
            </w:r>
            <w:r w:rsidR="00862F6F" w:rsidRPr="00452064">
              <w:rPr>
                <w:rFonts w:cstheme="minorHAnsi"/>
                <w:szCs w:val="24"/>
                <w:lang w:val="fr-FR"/>
              </w:rPr>
              <w:t xml:space="preserve"> </w:t>
            </w:r>
          </w:p>
          <w:p w14:paraId="535B7653" w14:textId="77777777" w:rsidR="00901289" w:rsidRPr="00901289" w:rsidRDefault="00901289" w:rsidP="00901289">
            <w:pPr>
              <w:spacing w:line="360" w:lineRule="auto"/>
              <w:rPr>
                <w:rFonts w:cstheme="minorHAnsi"/>
                <w:b/>
                <w:szCs w:val="24"/>
                <w:lang w:val="fr-FR"/>
              </w:rPr>
            </w:pPr>
          </w:p>
          <w:p w14:paraId="51D42FCF" w14:textId="77777777" w:rsidR="00803292" w:rsidRPr="002E1E31" w:rsidRDefault="00803292" w:rsidP="00803292">
            <w:pPr>
              <w:pStyle w:val="Paragraphedeliste"/>
              <w:numPr>
                <w:ilvl w:val="0"/>
                <w:numId w:val="3"/>
              </w:numPr>
              <w:spacing w:after="0" w:line="360" w:lineRule="auto"/>
              <w:rPr>
                <w:rFonts w:cstheme="minorHAnsi"/>
                <w:b/>
                <w:szCs w:val="24"/>
                <w:lang w:val="fr-FR"/>
              </w:rPr>
            </w:pPr>
            <w:r w:rsidRPr="002E1E31">
              <w:rPr>
                <w:rFonts w:cstheme="minorHAnsi"/>
                <w:b/>
                <w:szCs w:val="24"/>
                <w:lang w:val="fr-FR"/>
              </w:rPr>
              <w:t xml:space="preserve">Ces activités exercées vous permettent-elles de subvenir </w:t>
            </w:r>
          </w:p>
          <w:p w14:paraId="543B09F1" w14:textId="77777777" w:rsidR="00803292" w:rsidRPr="00B57E66" w:rsidRDefault="00803292" w:rsidP="00803292">
            <w:pPr>
              <w:pStyle w:val="Paragraphedeliste"/>
              <w:numPr>
                <w:ilvl w:val="0"/>
                <w:numId w:val="5"/>
              </w:numPr>
              <w:spacing w:after="0" w:line="360" w:lineRule="auto"/>
              <w:rPr>
                <w:rFonts w:cstheme="minorHAnsi"/>
                <w:b/>
                <w:szCs w:val="24"/>
                <w:lang w:val="fr-FR"/>
              </w:rPr>
            </w:pPr>
            <w:r w:rsidRPr="00B57E66">
              <w:rPr>
                <w:rFonts w:cstheme="minorHAnsi"/>
                <w:b/>
                <w:szCs w:val="24"/>
                <w:lang w:val="fr-FR"/>
              </w:rPr>
              <w:t xml:space="preserve">À vos besoins ? justifiez </w:t>
            </w:r>
          </w:p>
          <w:p w14:paraId="72649E7E" w14:textId="3F4A2990" w:rsidR="00B57E66" w:rsidRPr="00862F6F" w:rsidRDefault="00212A92" w:rsidP="00862F6F">
            <w:pPr>
              <w:spacing w:line="360" w:lineRule="auto"/>
              <w:rPr>
                <w:rFonts w:cstheme="minorHAnsi"/>
                <w:szCs w:val="24"/>
                <w:lang w:val="fr-FR"/>
              </w:rPr>
            </w:pPr>
            <w:r>
              <w:rPr>
                <w:rFonts w:cstheme="minorHAnsi"/>
                <w:szCs w:val="24"/>
                <w:lang w:val="fr-FR"/>
              </w:rPr>
              <w:t>R/</w:t>
            </w:r>
            <w:r w:rsidR="00901289">
              <w:rPr>
                <w:rFonts w:cstheme="minorHAnsi"/>
                <w:szCs w:val="24"/>
                <w:lang w:val="fr-FR"/>
              </w:rPr>
              <w:t xml:space="preserve"> </w:t>
            </w:r>
            <w:r w:rsidR="00452064">
              <w:rPr>
                <w:rFonts w:cstheme="minorHAnsi"/>
                <w:szCs w:val="24"/>
                <w:lang w:val="fr-FR"/>
              </w:rPr>
              <w:t xml:space="preserve">Non, j’ai 8 enfants sans une source pérennante de revenus. Les fonds gagnés à la vente d’eaux sont infinitésimaux et peuvent ne pas couvrir aux charges </w:t>
            </w:r>
          </w:p>
          <w:p w14:paraId="64FE84D6" w14:textId="77777777" w:rsidR="00C42007" w:rsidRPr="00B57E66" w:rsidRDefault="00803292" w:rsidP="00803292">
            <w:pPr>
              <w:pStyle w:val="NormalWeb"/>
              <w:spacing w:before="0" w:beforeAutospacing="0" w:after="0" w:afterAutospacing="0" w:line="360" w:lineRule="auto"/>
              <w:rPr>
                <w:rFonts w:ascii="Calibri" w:eastAsia="Calibri" w:hAnsi="Calibri" w:cstheme="minorHAnsi"/>
                <w:b/>
                <w:color w:val="000000"/>
                <w:lang w:val="fr-FR"/>
              </w:rPr>
            </w:pPr>
            <w:r w:rsidRPr="00B57E66">
              <w:rPr>
                <w:rFonts w:ascii="Calibri" w:eastAsia="Calibri" w:hAnsi="Calibri" w:cstheme="minorHAnsi"/>
                <w:b/>
                <w:color w:val="000000"/>
                <w:lang w:val="fr-FR"/>
              </w:rPr>
              <w:t xml:space="preserve">À ceux de votre famille ? Justifiez </w:t>
            </w:r>
          </w:p>
          <w:p w14:paraId="0A76C134" w14:textId="1B016887" w:rsidR="00776294" w:rsidRPr="00C42007" w:rsidRDefault="00212A92" w:rsidP="008B7F6C">
            <w:pPr>
              <w:pStyle w:val="NormalWeb"/>
              <w:spacing w:before="0" w:beforeAutospacing="0" w:after="0" w:afterAutospacing="0" w:line="360" w:lineRule="auto"/>
              <w:rPr>
                <w:rFonts w:asciiTheme="minorHAnsi" w:hAnsiTheme="minorHAnsi" w:cstheme="minorHAnsi"/>
                <w:b/>
                <w:bCs/>
                <w:color w:val="000000"/>
                <w:lang w:val="fr-FR"/>
              </w:rPr>
            </w:pPr>
            <w:r>
              <w:rPr>
                <w:rFonts w:asciiTheme="minorHAnsi" w:eastAsiaTheme="minorHAnsi" w:hAnsiTheme="minorHAnsi" w:cstheme="minorHAnsi"/>
                <w:sz w:val="22"/>
                <w:lang w:val="fr-FR"/>
              </w:rPr>
              <w:t>R/</w:t>
            </w:r>
            <w:r w:rsidR="00901289">
              <w:rPr>
                <w:rFonts w:asciiTheme="minorHAnsi" w:eastAsiaTheme="minorHAnsi" w:hAnsiTheme="minorHAnsi" w:cstheme="minorHAnsi"/>
                <w:sz w:val="22"/>
                <w:lang w:val="fr-FR"/>
              </w:rPr>
              <w:t xml:space="preserve"> </w:t>
            </w:r>
            <w:r w:rsidR="008B7F6C">
              <w:rPr>
                <w:rFonts w:asciiTheme="minorHAnsi" w:eastAsiaTheme="minorHAnsi" w:hAnsiTheme="minorHAnsi" w:cstheme="minorHAnsi"/>
                <w:sz w:val="22"/>
                <w:lang w:val="fr-FR"/>
              </w:rPr>
              <w:t>non, les besoins de ma famille sont supérieurs à mes revenus</w:t>
            </w:r>
            <w:r w:rsidR="002074B6">
              <w:rPr>
                <w:rFonts w:asciiTheme="minorHAnsi" w:eastAsiaTheme="minorHAnsi" w:hAnsiTheme="minorHAnsi" w:cstheme="minorHAnsi"/>
                <w:sz w:val="22"/>
                <w:lang w:val="fr-FR"/>
              </w:rPr>
              <w:t>.</w:t>
            </w:r>
          </w:p>
        </w:tc>
      </w:tr>
      <w:tr w:rsidR="00803292" w:rsidRPr="005071B2" w14:paraId="348A5FCA" w14:textId="77777777" w:rsidTr="00811B20">
        <w:tc>
          <w:tcPr>
            <w:tcW w:w="10465" w:type="dxa"/>
          </w:tcPr>
          <w:p w14:paraId="2984F448" w14:textId="77777777" w:rsidR="00803292" w:rsidRPr="00904AFF" w:rsidRDefault="00803292" w:rsidP="00803292">
            <w:pPr>
              <w:pStyle w:val="Paragraphedeliste"/>
              <w:numPr>
                <w:ilvl w:val="0"/>
                <w:numId w:val="3"/>
              </w:numPr>
              <w:spacing w:after="0" w:line="360" w:lineRule="auto"/>
              <w:rPr>
                <w:rFonts w:cstheme="minorHAnsi"/>
                <w:szCs w:val="24"/>
                <w:lang w:val="fr-FR"/>
              </w:rPr>
            </w:pPr>
            <w:r w:rsidRPr="002E1E31">
              <w:rPr>
                <w:rFonts w:cstheme="minorHAnsi"/>
                <w:b/>
                <w:szCs w:val="24"/>
                <w:lang w:val="fr-FR"/>
              </w:rPr>
              <w:t>Quelles recommandations pouvez-vous faire pour le renforcement de la cohésion sociale</w:t>
            </w:r>
            <w:r w:rsidRPr="00904AFF">
              <w:rPr>
                <w:rFonts w:cstheme="minorHAnsi"/>
                <w:szCs w:val="24"/>
                <w:lang w:val="fr-FR"/>
              </w:rPr>
              <w:t> :</w:t>
            </w:r>
          </w:p>
          <w:p w14:paraId="6C9C49CB" w14:textId="77777777" w:rsidR="00803292" w:rsidRDefault="00803292" w:rsidP="00803292">
            <w:pPr>
              <w:pStyle w:val="Paragraphedeliste"/>
              <w:numPr>
                <w:ilvl w:val="0"/>
                <w:numId w:val="6"/>
              </w:numPr>
              <w:spacing w:after="0" w:line="360" w:lineRule="auto"/>
              <w:rPr>
                <w:rFonts w:cstheme="minorHAnsi"/>
                <w:b/>
                <w:szCs w:val="24"/>
                <w:lang w:val="fr-FR"/>
              </w:rPr>
            </w:pPr>
            <w:r w:rsidRPr="00904AFF">
              <w:rPr>
                <w:rFonts w:cstheme="minorHAnsi"/>
                <w:szCs w:val="24"/>
                <w:lang w:val="fr-FR"/>
              </w:rPr>
              <w:t xml:space="preserve"> </w:t>
            </w:r>
            <w:r w:rsidRPr="002E1E31">
              <w:rPr>
                <w:rFonts w:cstheme="minorHAnsi"/>
                <w:b/>
                <w:szCs w:val="24"/>
                <w:lang w:val="fr-FR"/>
              </w:rPr>
              <w:t xml:space="preserve">Entre les communautés vivant dans votre quartier ? </w:t>
            </w:r>
          </w:p>
          <w:p w14:paraId="34DBE086" w14:textId="76A43601" w:rsidR="00212A92" w:rsidRPr="002074B6" w:rsidRDefault="00212A92" w:rsidP="002074B6">
            <w:pPr>
              <w:spacing w:line="360" w:lineRule="auto"/>
              <w:rPr>
                <w:rFonts w:cstheme="minorHAnsi"/>
                <w:szCs w:val="24"/>
                <w:lang w:val="fr-FR"/>
              </w:rPr>
            </w:pPr>
            <w:r>
              <w:rPr>
                <w:rFonts w:cstheme="minorHAnsi"/>
                <w:szCs w:val="24"/>
                <w:lang w:val="fr-FR"/>
              </w:rPr>
              <w:t>R/</w:t>
            </w:r>
            <w:r w:rsidR="001F1426">
              <w:rPr>
                <w:rFonts w:cstheme="minorHAnsi"/>
                <w:szCs w:val="24"/>
                <w:lang w:val="fr-FR"/>
              </w:rPr>
              <w:t xml:space="preserve"> </w:t>
            </w:r>
            <w:r w:rsidR="00BB1169">
              <w:rPr>
                <w:rFonts w:cstheme="minorHAnsi"/>
                <w:szCs w:val="24"/>
                <w:lang w:val="fr-FR"/>
              </w:rPr>
              <w:t>intensifier les dialogues et sensibilisation sur la cohésion sociale</w:t>
            </w:r>
            <w:r w:rsidR="001F1426">
              <w:rPr>
                <w:rFonts w:cstheme="minorHAnsi"/>
                <w:szCs w:val="24"/>
                <w:lang w:val="fr-FR"/>
              </w:rPr>
              <w:t xml:space="preserve">. </w:t>
            </w:r>
            <w:r w:rsidR="00371FD7">
              <w:rPr>
                <w:rFonts w:cstheme="minorHAnsi"/>
                <w:szCs w:val="24"/>
                <w:lang w:val="fr-FR"/>
              </w:rPr>
              <w:t xml:space="preserve"> </w:t>
            </w:r>
            <w:r w:rsidR="008805AE">
              <w:rPr>
                <w:rFonts w:cstheme="minorHAnsi"/>
                <w:szCs w:val="24"/>
                <w:lang w:val="fr-FR"/>
              </w:rPr>
              <w:t>C’e</w:t>
            </w:r>
            <w:r w:rsidR="004B2FD4">
              <w:rPr>
                <w:rFonts w:cstheme="minorHAnsi"/>
                <w:szCs w:val="24"/>
                <w:lang w:val="fr-FR"/>
              </w:rPr>
              <w:t xml:space="preserve">st bien de parler avec les gens, leur expliquer le bienfondé de la cohésion sociale.    </w:t>
            </w:r>
          </w:p>
          <w:p w14:paraId="42C7D034" w14:textId="77777777" w:rsidR="00803292" w:rsidRDefault="00803292" w:rsidP="00803292">
            <w:pPr>
              <w:pStyle w:val="Paragraphedeliste"/>
              <w:numPr>
                <w:ilvl w:val="0"/>
                <w:numId w:val="6"/>
              </w:numPr>
              <w:spacing w:after="0" w:line="360" w:lineRule="auto"/>
              <w:rPr>
                <w:rFonts w:cstheme="minorHAnsi"/>
                <w:b/>
                <w:szCs w:val="24"/>
                <w:lang w:val="fr-FR"/>
              </w:rPr>
            </w:pPr>
            <w:r w:rsidRPr="002E1E31">
              <w:rPr>
                <w:rFonts w:cstheme="minorHAnsi"/>
                <w:b/>
                <w:szCs w:val="24"/>
                <w:lang w:val="fr-FR"/>
              </w:rPr>
              <w:t>Entre communauté et policier ?</w:t>
            </w:r>
          </w:p>
          <w:p w14:paraId="16759DFC" w14:textId="439F11DC" w:rsidR="00212A92" w:rsidRDefault="00212A92" w:rsidP="00212A92">
            <w:pPr>
              <w:spacing w:line="360" w:lineRule="auto"/>
              <w:rPr>
                <w:rFonts w:cstheme="minorHAnsi"/>
                <w:szCs w:val="24"/>
                <w:lang w:val="fr-FR"/>
              </w:rPr>
            </w:pPr>
            <w:r>
              <w:rPr>
                <w:rFonts w:cstheme="minorHAnsi"/>
                <w:szCs w:val="24"/>
                <w:lang w:val="fr-FR"/>
              </w:rPr>
              <w:t>R/</w:t>
            </w:r>
            <w:r w:rsidR="0092729F">
              <w:rPr>
                <w:rFonts w:cstheme="minorHAnsi"/>
                <w:szCs w:val="24"/>
                <w:lang w:val="fr-FR"/>
              </w:rPr>
              <w:t>La Police devra revoir les éléments qu’ils déploient sur terrain, surtout privilégié les policiers instruits et jouissant d’une bonne probité morale. En ce moment-là, la population sera aussi conviée à collaborer avec ces derniers.</w:t>
            </w:r>
          </w:p>
          <w:p w14:paraId="22E8A23F" w14:textId="77777777" w:rsidR="0092729F" w:rsidRPr="00212A92" w:rsidRDefault="0092729F" w:rsidP="00212A92">
            <w:pPr>
              <w:spacing w:line="360" w:lineRule="auto"/>
              <w:rPr>
                <w:rFonts w:cstheme="minorHAnsi"/>
                <w:szCs w:val="24"/>
                <w:lang w:val="fr-FR"/>
              </w:rPr>
            </w:pPr>
          </w:p>
          <w:p w14:paraId="068B449E" w14:textId="77777777" w:rsidR="00803292" w:rsidRDefault="00803292" w:rsidP="00803292">
            <w:pPr>
              <w:pStyle w:val="Paragraphedeliste"/>
              <w:numPr>
                <w:ilvl w:val="0"/>
                <w:numId w:val="6"/>
              </w:numPr>
              <w:spacing w:after="0" w:line="360" w:lineRule="auto"/>
              <w:rPr>
                <w:rFonts w:cstheme="minorHAnsi"/>
                <w:b/>
                <w:szCs w:val="24"/>
                <w:lang w:val="fr-FR"/>
              </w:rPr>
            </w:pPr>
            <w:r w:rsidRPr="002E1E31">
              <w:rPr>
                <w:rFonts w:cstheme="minorHAnsi"/>
                <w:b/>
                <w:szCs w:val="24"/>
                <w:lang w:val="fr-FR"/>
              </w:rPr>
              <w:lastRenderedPageBreak/>
              <w:t xml:space="preserve">Entre communauté et administration de manière générale ? </w:t>
            </w:r>
          </w:p>
          <w:p w14:paraId="18529E2A" w14:textId="5D18D237" w:rsidR="00803292" w:rsidRPr="00581C8C" w:rsidRDefault="00212A92" w:rsidP="0092729F">
            <w:pPr>
              <w:spacing w:line="360" w:lineRule="auto"/>
              <w:rPr>
                <w:rFonts w:cstheme="minorHAnsi"/>
                <w:szCs w:val="24"/>
                <w:lang w:val="fr-FR"/>
              </w:rPr>
            </w:pPr>
            <w:r w:rsidRPr="00212A92">
              <w:rPr>
                <w:rFonts w:cstheme="minorHAnsi"/>
                <w:szCs w:val="24"/>
                <w:lang w:val="fr-FR"/>
              </w:rPr>
              <w:t>R/</w:t>
            </w:r>
            <w:r>
              <w:rPr>
                <w:rFonts w:cstheme="minorHAnsi"/>
                <w:szCs w:val="24"/>
                <w:lang w:val="fr-FR"/>
              </w:rPr>
              <w:t xml:space="preserve"> </w:t>
            </w:r>
            <w:r w:rsidR="0092729F">
              <w:rPr>
                <w:rFonts w:cstheme="minorHAnsi"/>
                <w:szCs w:val="24"/>
                <w:lang w:val="fr-FR"/>
              </w:rPr>
              <w:t xml:space="preserve">Les autorités administratives devraient des fois descendre à la base (au quartier), écouter les doléances de leurs administrés et voir dans quelles mesures prendre  ces doléances en compte. </w:t>
            </w:r>
            <w:r w:rsidR="00730AD1">
              <w:rPr>
                <w:rFonts w:cstheme="minorHAnsi"/>
                <w:szCs w:val="24"/>
                <w:lang w:val="fr-FR"/>
              </w:rPr>
              <w:t xml:space="preserve"> </w:t>
            </w:r>
            <w:r w:rsidR="00C3163B">
              <w:rPr>
                <w:rFonts w:cstheme="minorHAnsi"/>
                <w:szCs w:val="24"/>
                <w:lang w:val="fr-FR"/>
              </w:rPr>
              <w:t xml:space="preserve"> </w:t>
            </w:r>
          </w:p>
        </w:tc>
      </w:tr>
      <w:tr w:rsidR="00904AFF" w:rsidRPr="005071B2" w14:paraId="0B0CA3AB" w14:textId="77777777" w:rsidTr="00811B20">
        <w:tc>
          <w:tcPr>
            <w:tcW w:w="10465" w:type="dxa"/>
          </w:tcPr>
          <w:p w14:paraId="0E0C00D1" w14:textId="3A43A608" w:rsidR="00581C8C" w:rsidRPr="000002EF" w:rsidRDefault="00904AFF" w:rsidP="000002EF">
            <w:pPr>
              <w:pStyle w:val="Paragraphedeliste"/>
              <w:spacing w:after="0" w:line="360" w:lineRule="auto"/>
              <w:ind w:firstLine="0"/>
              <w:jc w:val="center"/>
              <w:rPr>
                <w:rFonts w:asciiTheme="minorHAnsi" w:hAnsiTheme="minorHAnsi" w:cstheme="minorHAnsi"/>
                <w:b/>
                <w:bCs/>
                <w:lang w:val="fr-FR"/>
              </w:rPr>
            </w:pPr>
            <w:r w:rsidRPr="00C42007">
              <w:rPr>
                <w:rFonts w:asciiTheme="minorHAnsi" w:hAnsiTheme="minorHAnsi" w:cstheme="minorHAnsi"/>
                <w:b/>
                <w:bCs/>
                <w:lang w:val="fr-FR"/>
              </w:rPr>
              <w:lastRenderedPageBreak/>
              <w:t>Commentaires/ suggestions</w:t>
            </w:r>
          </w:p>
          <w:p w14:paraId="5DEF43E8" w14:textId="086C7F55" w:rsidR="006241BE" w:rsidRDefault="006241BE" w:rsidP="006241BE">
            <w:pPr>
              <w:pStyle w:val="Paragraphedeliste"/>
              <w:numPr>
                <w:ilvl w:val="0"/>
                <w:numId w:val="8"/>
              </w:numPr>
              <w:spacing w:after="0" w:line="360" w:lineRule="auto"/>
              <w:rPr>
                <w:rFonts w:cstheme="minorHAnsi"/>
                <w:szCs w:val="24"/>
                <w:lang w:val="fr-FR"/>
              </w:rPr>
            </w:pPr>
            <w:r w:rsidRPr="006241BE">
              <w:rPr>
                <w:rFonts w:cstheme="minorHAnsi"/>
                <w:szCs w:val="24"/>
                <w:lang w:val="fr-FR"/>
              </w:rPr>
              <w:t>L’encadrement des jeunes désœuvrés permettra de réduire le taux de criminalité</w:t>
            </w:r>
            <w:r>
              <w:rPr>
                <w:rFonts w:cstheme="minorHAnsi"/>
                <w:szCs w:val="24"/>
                <w:lang w:val="fr-FR"/>
              </w:rPr>
              <w:t> ;</w:t>
            </w:r>
          </w:p>
          <w:p w14:paraId="480BE2E7" w14:textId="0DEAEEFE" w:rsidR="004B2FD4" w:rsidRPr="006241BE" w:rsidRDefault="006241BE" w:rsidP="001949F4">
            <w:pPr>
              <w:pStyle w:val="Paragraphedeliste"/>
              <w:numPr>
                <w:ilvl w:val="0"/>
                <w:numId w:val="8"/>
              </w:numPr>
              <w:spacing w:after="0" w:line="360" w:lineRule="auto"/>
              <w:rPr>
                <w:rFonts w:cstheme="minorHAnsi"/>
                <w:szCs w:val="24"/>
                <w:lang w:val="fr-FR"/>
              </w:rPr>
            </w:pPr>
            <w:r>
              <w:rPr>
                <w:rFonts w:cstheme="minorHAnsi"/>
                <w:szCs w:val="24"/>
                <w:lang w:val="fr-FR"/>
              </w:rPr>
              <w:t>Construire un bureau de la police dans notre quartier rapprochera la police de la Population.</w:t>
            </w:r>
          </w:p>
        </w:tc>
      </w:tr>
      <w:bookmarkEnd w:id="1"/>
    </w:tbl>
    <w:p w14:paraId="412F111E" w14:textId="77777777" w:rsidR="00811B20" w:rsidRDefault="00811B20" w:rsidP="00820F3B">
      <w:pPr>
        <w:spacing w:after="0" w:line="360" w:lineRule="auto"/>
        <w:rPr>
          <w:rFonts w:cstheme="minorHAnsi"/>
          <w:b/>
          <w:bCs/>
          <w:sz w:val="32"/>
          <w:szCs w:val="32"/>
          <w:u w:val="single"/>
          <w:lang w:val="fr-FR"/>
        </w:rPr>
      </w:pPr>
    </w:p>
    <w:p w14:paraId="5E607A78" w14:textId="36473658" w:rsidR="00811B20" w:rsidRDefault="00811B20" w:rsidP="00820F3B">
      <w:pPr>
        <w:spacing w:after="0" w:line="360" w:lineRule="auto"/>
        <w:rPr>
          <w:rFonts w:cstheme="minorHAnsi"/>
          <w:b/>
          <w:bCs/>
          <w:sz w:val="32"/>
          <w:szCs w:val="32"/>
          <w:u w:val="single"/>
          <w:lang w:val="fr-FR"/>
        </w:rPr>
      </w:pPr>
    </w:p>
    <w:sectPr w:rsidR="00811B2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BFAB0" w14:textId="77777777" w:rsidR="00FB4835" w:rsidRDefault="00FB4835" w:rsidP="00D32D00">
      <w:pPr>
        <w:spacing w:after="0" w:line="240" w:lineRule="auto"/>
      </w:pPr>
      <w:r>
        <w:separator/>
      </w:r>
    </w:p>
  </w:endnote>
  <w:endnote w:type="continuationSeparator" w:id="0">
    <w:p w14:paraId="3ADCDE1C" w14:textId="77777777" w:rsidR="00FB4835" w:rsidRDefault="00FB4835" w:rsidP="00D3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fr-FR"/>
      </w:rPr>
      <w:id w:val="1854836103"/>
      <w:docPartObj>
        <w:docPartGallery w:val="Page Numbers (Bottom of Page)"/>
        <w:docPartUnique/>
      </w:docPartObj>
    </w:sdtPr>
    <w:sdtEndPr/>
    <w:sdtContent>
      <w:p w14:paraId="1DDCF4E3" w14:textId="0CA1D3CF" w:rsidR="00247A9F" w:rsidRDefault="00247A9F">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573C32" w:rsidRPr="00573C32">
          <w:rPr>
            <w:rFonts w:asciiTheme="majorHAnsi" w:eastAsiaTheme="majorEastAsia" w:hAnsiTheme="majorHAnsi" w:cstheme="majorBidi"/>
            <w:noProof/>
            <w:sz w:val="28"/>
            <w:szCs w:val="28"/>
            <w:lang w:val="fr-FR"/>
          </w:rPr>
          <w:t>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fr-FR"/>
          </w:rPr>
          <w:t xml:space="preserve"> ~</w:t>
        </w:r>
      </w:p>
    </w:sdtContent>
  </w:sdt>
  <w:p w14:paraId="7E7426E7" w14:textId="77777777" w:rsidR="00247A9F" w:rsidRDefault="00247A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803F5" w14:textId="77777777" w:rsidR="00FB4835" w:rsidRDefault="00FB4835" w:rsidP="00D32D00">
      <w:pPr>
        <w:spacing w:after="0" w:line="240" w:lineRule="auto"/>
      </w:pPr>
      <w:r>
        <w:separator/>
      </w:r>
    </w:p>
  </w:footnote>
  <w:footnote w:type="continuationSeparator" w:id="0">
    <w:p w14:paraId="3C79CA88" w14:textId="77777777" w:rsidR="00FB4835" w:rsidRDefault="00FB4835" w:rsidP="00D3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EA33" w14:textId="726320EA" w:rsidR="00D32D00" w:rsidRPr="00247A9F" w:rsidRDefault="00D32D00" w:rsidP="00D32D00">
    <w:pPr>
      <w:pStyle w:val="En-tte"/>
      <w:jc w:val="center"/>
      <w:rPr>
        <w:rFonts w:cstheme="minorHAnsi"/>
        <w:b/>
        <w:bCs/>
        <w:sz w:val="32"/>
        <w:szCs w:val="32"/>
        <w:u w:val="single"/>
        <w:lang w:val="fr-FR"/>
      </w:rPr>
    </w:pPr>
    <w:r w:rsidRPr="00247A9F">
      <w:rPr>
        <w:rFonts w:cstheme="minorHAnsi"/>
        <w:b/>
        <w:bCs/>
        <w:sz w:val="32"/>
        <w:szCs w:val="32"/>
        <w:u w:val="single"/>
        <w:lang w:val="fr-FR"/>
      </w:rPr>
      <w:t xml:space="preserve">GUIDE </w:t>
    </w:r>
    <w:r w:rsidR="00811B20" w:rsidRPr="00247A9F">
      <w:rPr>
        <w:rFonts w:cstheme="minorHAnsi"/>
        <w:b/>
        <w:bCs/>
        <w:sz w:val="32"/>
        <w:szCs w:val="32"/>
        <w:u w:val="single"/>
        <w:lang w:val="fr-FR"/>
      </w:rPr>
      <w:t>D’ENTRETIEN :</w:t>
    </w:r>
    <w:r w:rsidR="00247A9F" w:rsidRPr="00247A9F">
      <w:rPr>
        <w:rFonts w:cstheme="minorHAnsi"/>
        <w:b/>
        <w:bCs/>
        <w:sz w:val="32"/>
        <w:szCs w:val="32"/>
        <w:u w:val="single"/>
        <w:lang w:val="fr-FR"/>
      </w:rPr>
      <w:t xml:space="preserve"> AUTORITES RELIGIEUSES, COUTUMIERES, LEADERS D’OPINION</w:t>
    </w:r>
  </w:p>
  <w:p w14:paraId="01F00B4F" w14:textId="70EE94DC" w:rsidR="00D32D00" w:rsidRDefault="00D32D00" w:rsidP="00D32D00">
    <w:pPr>
      <w:pStyle w:val="En-tte"/>
      <w:jc w:val="center"/>
      <w:rPr>
        <w:rFonts w:cstheme="minorHAnsi"/>
        <w:b/>
        <w:bCs/>
        <w:sz w:val="32"/>
        <w:szCs w:val="32"/>
        <w:u w:val="single"/>
        <w:lang w:val="fr-FR"/>
      </w:rPr>
    </w:pPr>
  </w:p>
  <w:p w14:paraId="08E0183B" w14:textId="77777777" w:rsidR="00D32D00" w:rsidRPr="00D32D00" w:rsidRDefault="00D32D00" w:rsidP="00D32D00">
    <w:pPr>
      <w:autoSpaceDE w:val="0"/>
      <w:autoSpaceDN w:val="0"/>
      <w:adjustRightInd w:val="0"/>
      <w:spacing w:after="0" w:line="240" w:lineRule="auto"/>
      <w:jc w:val="center"/>
      <w:rPr>
        <w:rFonts w:eastAsia="Times New Roman"/>
        <w:b/>
        <w:i/>
        <w:iCs/>
        <w:color w:val="5B9BD5" w:themeColor="accent5"/>
        <w:sz w:val="36"/>
        <w:lang w:val="fr-FR"/>
      </w:rPr>
    </w:pPr>
    <w:r w:rsidRPr="00D32D00">
      <w:rPr>
        <w:b/>
        <w:bCs/>
        <w:i/>
        <w:iCs/>
        <w:color w:val="5B9BD5" w:themeColor="accent5"/>
        <w:sz w:val="23"/>
        <w:szCs w:val="23"/>
        <w:lang w:val="fr-FR"/>
      </w:rPr>
      <w:t>Etude de base du Projet « Renforcer la cohésion sociale et la confiance entre la population et les autorités à travers la police de proximité, le dialogue et la revitalisation socio-économique »</w:t>
    </w:r>
  </w:p>
  <w:p w14:paraId="0BD1C0DA" w14:textId="5FF2952F" w:rsidR="00D32D00" w:rsidRPr="00D32D00" w:rsidRDefault="00D32D00" w:rsidP="00D32D00">
    <w:pPr>
      <w:pStyle w:val="En-tte"/>
      <w:jc w:val="center"/>
      <w:rPr>
        <w:b/>
        <w:bCs/>
        <w:color w:val="4472C4" w:themeColor="accent1"/>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5850"/>
    <w:multiLevelType w:val="hybridMultilevel"/>
    <w:tmpl w:val="D4AC4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67FB"/>
    <w:multiLevelType w:val="hybridMultilevel"/>
    <w:tmpl w:val="B0AE73A8"/>
    <w:lvl w:ilvl="0" w:tplc="88B8A31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7F37A34"/>
    <w:multiLevelType w:val="hybridMultilevel"/>
    <w:tmpl w:val="33D28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185F"/>
    <w:multiLevelType w:val="hybridMultilevel"/>
    <w:tmpl w:val="62387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44DDE"/>
    <w:multiLevelType w:val="hybridMultilevel"/>
    <w:tmpl w:val="220C6D2A"/>
    <w:lvl w:ilvl="0" w:tplc="59E86E34">
      <w:start w:val="5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E5350C5"/>
    <w:multiLevelType w:val="hybridMultilevel"/>
    <w:tmpl w:val="483E0A44"/>
    <w:lvl w:ilvl="0" w:tplc="F78C5A7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892283"/>
    <w:multiLevelType w:val="hybridMultilevel"/>
    <w:tmpl w:val="EEFE43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0437A7"/>
    <w:multiLevelType w:val="hybridMultilevel"/>
    <w:tmpl w:val="07883A72"/>
    <w:lvl w:ilvl="0" w:tplc="4C5CBA6A">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7B"/>
    <w:rsid w:val="000002EF"/>
    <w:rsid w:val="00003B7E"/>
    <w:rsid w:val="00006C6A"/>
    <w:rsid w:val="00012DBF"/>
    <w:rsid w:val="00041ED7"/>
    <w:rsid w:val="0005652F"/>
    <w:rsid w:val="0005746C"/>
    <w:rsid w:val="00073D13"/>
    <w:rsid w:val="00077470"/>
    <w:rsid w:val="000B09BF"/>
    <w:rsid w:val="000B54C3"/>
    <w:rsid w:val="000C50B3"/>
    <w:rsid w:val="000D04C8"/>
    <w:rsid w:val="000D641B"/>
    <w:rsid w:val="001053CD"/>
    <w:rsid w:val="001062F0"/>
    <w:rsid w:val="00114C8E"/>
    <w:rsid w:val="00121F85"/>
    <w:rsid w:val="0012218E"/>
    <w:rsid w:val="001248BC"/>
    <w:rsid w:val="00127952"/>
    <w:rsid w:val="0013009A"/>
    <w:rsid w:val="00165CD2"/>
    <w:rsid w:val="001815D1"/>
    <w:rsid w:val="00182F1A"/>
    <w:rsid w:val="00185A6B"/>
    <w:rsid w:val="001949F4"/>
    <w:rsid w:val="00196A36"/>
    <w:rsid w:val="001B0115"/>
    <w:rsid w:val="001F1426"/>
    <w:rsid w:val="001F229F"/>
    <w:rsid w:val="00200B16"/>
    <w:rsid w:val="00204CD9"/>
    <w:rsid w:val="002074B6"/>
    <w:rsid w:val="00212222"/>
    <w:rsid w:val="00212A92"/>
    <w:rsid w:val="00217561"/>
    <w:rsid w:val="002356F5"/>
    <w:rsid w:val="00235C1B"/>
    <w:rsid w:val="00247A9F"/>
    <w:rsid w:val="00262374"/>
    <w:rsid w:val="0027248F"/>
    <w:rsid w:val="00280EE4"/>
    <w:rsid w:val="002A003C"/>
    <w:rsid w:val="002A1AED"/>
    <w:rsid w:val="002B3BB2"/>
    <w:rsid w:val="002B73E8"/>
    <w:rsid w:val="002E1E31"/>
    <w:rsid w:val="002F707F"/>
    <w:rsid w:val="003024C4"/>
    <w:rsid w:val="00326213"/>
    <w:rsid w:val="00332AD2"/>
    <w:rsid w:val="00344BA6"/>
    <w:rsid w:val="00345B0E"/>
    <w:rsid w:val="00352137"/>
    <w:rsid w:val="003604B4"/>
    <w:rsid w:val="00371FD7"/>
    <w:rsid w:val="003812FF"/>
    <w:rsid w:val="003932D0"/>
    <w:rsid w:val="003A4804"/>
    <w:rsid w:val="003B5F10"/>
    <w:rsid w:val="003C3C44"/>
    <w:rsid w:val="003E0707"/>
    <w:rsid w:val="003F370C"/>
    <w:rsid w:val="00424EE3"/>
    <w:rsid w:val="004350A1"/>
    <w:rsid w:val="00452064"/>
    <w:rsid w:val="00470C72"/>
    <w:rsid w:val="00492366"/>
    <w:rsid w:val="00495F6D"/>
    <w:rsid w:val="00495F86"/>
    <w:rsid w:val="004B2FD4"/>
    <w:rsid w:val="004B6998"/>
    <w:rsid w:val="004C0FE1"/>
    <w:rsid w:val="004C509F"/>
    <w:rsid w:val="004C635C"/>
    <w:rsid w:val="004D24A1"/>
    <w:rsid w:val="004E138E"/>
    <w:rsid w:val="005071B2"/>
    <w:rsid w:val="00535E03"/>
    <w:rsid w:val="005362E2"/>
    <w:rsid w:val="00536B0E"/>
    <w:rsid w:val="00545BDF"/>
    <w:rsid w:val="005539EB"/>
    <w:rsid w:val="00570424"/>
    <w:rsid w:val="00573C32"/>
    <w:rsid w:val="005762FE"/>
    <w:rsid w:val="00581C8C"/>
    <w:rsid w:val="0058381B"/>
    <w:rsid w:val="00597438"/>
    <w:rsid w:val="005D047B"/>
    <w:rsid w:val="005F7EB3"/>
    <w:rsid w:val="0060082D"/>
    <w:rsid w:val="00602082"/>
    <w:rsid w:val="00606E63"/>
    <w:rsid w:val="00622F20"/>
    <w:rsid w:val="006241BE"/>
    <w:rsid w:val="006254A1"/>
    <w:rsid w:val="00632413"/>
    <w:rsid w:val="006A013A"/>
    <w:rsid w:val="006B661B"/>
    <w:rsid w:val="006C23EB"/>
    <w:rsid w:val="006C5107"/>
    <w:rsid w:val="006D651F"/>
    <w:rsid w:val="006F6C74"/>
    <w:rsid w:val="00702465"/>
    <w:rsid w:val="00704488"/>
    <w:rsid w:val="00725EBB"/>
    <w:rsid w:val="00730AD1"/>
    <w:rsid w:val="00776294"/>
    <w:rsid w:val="00776853"/>
    <w:rsid w:val="00791F46"/>
    <w:rsid w:val="007A29C1"/>
    <w:rsid w:val="007A36A8"/>
    <w:rsid w:val="007B1215"/>
    <w:rsid w:val="007C4772"/>
    <w:rsid w:val="007C760F"/>
    <w:rsid w:val="007C79F7"/>
    <w:rsid w:val="007D0C49"/>
    <w:rsid w:val="00803292"/>
    <w:rsid w:val="00811B20"/>
    <w:rsid w:val="008171FF"/>
    <w:rsid w:val="00820F3B"/>
    <w:rsid w:val="0082622A"/>
    <w:rsid w:val="008457BD"/>
    <w:rsid w:val="00862F6F"/>
    <w:rsid w:val="00864A3B"/>
    <w:rsid w:val="00870148"/>
    <w:rsid w:val="008805AE"/>
    <w:rsid w:val="008B7F6C"/>
    <w:rsid w:val="008D3594"/>
    <w:rsid w:val="008E432D"/>
    <w:rsid w:val="008E670C"/>
    <w:rsid w:val="008F71DF"/>
    <w:rsid w:val="00900A49"/>
    <w:rsid w:val="00901289"/>
    <w:rsid w:val="00904AFF"/>
    <w:rsid w:val="00921469"/>
    <w:rsid w:val="0092729F"/>
    <w:rsid w:val="00930DFC"/>
    <w:rsid w:val="00947925"/>
    <w:rsid w:val="00950174"/>
    <w:rsid w:val="0095220B"/>
    <w:rsid w:val="00967366"/>
    <w:rsid w:val="00981C35"/>
    <w:rsid w:val="00990543"/>
    <w:rsid w:val="00994BBB"/>
    <w:rsid w:val="009A1C3E"/>
    <w:rsid w:val="009B6B55"/>
    <w:rsid w:val="009D3764"/>
    <w:rsid w:val="009D5978"/>
    <w:rsid w:val="009E7244"/>
    <w:rsid w:val="009F2A59"/>
    <w:rsid w:val="009F5FC1"/>
    <w:rsid w:val="00A407A9"/>
    <w:rsid w:val="00A427D9"/>
    <w:rsid w:val="00A45174"/>
    <w:rsid w:val="00A45AB9"/>
    <w:rsid w:val="00A66BC8"/>
    <w:rsid w:val="00A76C64"/>
    <w:rsid w:val="00A9769C"/>
    <w:rsid w:val="00AA4E37"/>
    <w:rsid w:val="00AB0757"/>
    <w:rsid w:val="00AB546F"/>
    <w:rsid w:val="00AD477B"/>
    <w:rsid w:val="00AD6488"/>
    <w:rsid w:val="00AE6BC4"/>
    <w:rsid w:val="00B1107D"/>
    <w:rsid w:val="00B57E66"/>
    <w:rsid w:val="00B62179"/>
    <w:rsid w:val="00B67DD4"/>
    <w:rsid w:val="00B8689B"/>
    <w:rsid w:val="00BA06DF"/>
    <w:rsid w:val="00BB1169"/>
    <w:rsid w:val="00BB4928"/>
    <w:rsid w:val="00BC2762"/>
    <w:rsid w:val="00C3163B"/>
    <w:rsid w:val="00C342F0"/>
    <w:rsid w:val="00C42007"/>
    <w:rsid w:val="00C5317F"/>
    <w:rsid w:val="00C77B8C"/>
    <w:rsid w:val="00C93431"/>
    <w:rsid w:val="00C96FC7"/>
    <w:rsid w:val="00CA0BCA"/>
    <w:rsid w:val="00CB08E5"/>
    <w:rsid w:val="00CB76C1"/>
    <w:rsid w:val="00CD7663"/>
    <w:rsid w:val="00CE1384"/>
    <w:rsid w:val="00CE1926"/>
    <w:rsid w:val="00CF3581"/>
    <w:rsid w:val="00D055E1"/>
    <w:rsid w:val="00D1063B"/>
    <w:rsid w:val="00D20201"/>
    <w:rsid w:val="00D236CC"/>
    <w:rsid w:val="00D239F6"/>
    <w:rsid w:val="00D265DE"/>
    <w:rsid w:val="00D32D00"/>
    <w:rsid w:val="00D37036"/>
    <w:rsid w:val="00D41614"/>
    <w:rsid w:val="00DA66CC"/>
    <w:rsid w:val="00DA7009"/>
    <w:rsid w:val="00DB410D"/>
    <w:rsid w:val="00DF14F2"/>
    <w:rsid w:val="00E021DB"/>
    <w:rsid w:val="00E02FFB"/>
    <w:rsid w:val="00E032C8"/>
    <w:rsid w:val="00E26D3D"/>
    <w:rsid w:val="00E36548"/>
    <w:rsid w:val="00E809B1"/>
    <w:rsid w:val="00E82B58"/>
    <w:rsid w:val="00E91134"/>
    <w:rsid w:val="00E92B7D"/>
    <w:rsid w:val="00E93A51"/>
    <w:rsid w:val="00EB33B4"/>
    <w:rsid w:val="00EC0E16"/>
    <w:rsid w:val="00EE3F2D"/>
    <w:rsid w:val="00EE45AA"/>
    <w:rsid w:val="00F00037"/>
    <w:rsid w:val="00F027E3"/>
    <w:rsid w:val="00F22C53"/>
    <w:rsid w:val="00F27C19"/>
    <w:rsid w:val="00F37FA4"/>
    <w:rsid w:val="00F40A9F"/>
    <w:rsid w:val="00F506CE"/>
    <w:rsid w:val="00F50B3F"/>
    <w:rsid w:val="00F7636C"/>
    <w:rsid w:val="00F913F9"/>
    <w:rsid w:val="00F928E2"/>
    <w:rsid w:val="00FB4835"/>
    <w:rsid w:val="00FB7222"/>
    <w:rsid w:val="00FC0583"/>
    <w:rsid w:val="00FD306A"/>
    <w:rsid w:val="00FE45E7"/>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904"/>
  <w15:chartTrackingRefBased/>
  <w15:docId w15:val="{92C87016-4125-45B8-B3DE-6ECA733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254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254A1"/>
    <w:rPr>
      <w:b/>
      <w:bCs/>
    </w:rPr>
  </w:style>
  <w:style w:type="table" w:styleId="Grilledutableau">
    <w:name w:val="Table Grid"/>
    <w:basedOn w:val="TableauNormal"/>
    <w:uiPriority w:val="39"/>
    <w:rsid w:val="00A7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2D00"/>
    <w:pPr>
      <w:tabs>
        <w:tab w:val="center" w:pos="4680"/>
        <w:tab w:val="right" w:pos="9360"/>
      </w:tabs>
      <w:spacing w:after="0" w:line="240" w:lineRule="auto"/>
    </w:pPr>
  </w:style>
  <w:style w:type="character" w:customStyle="1" w:styleId="En-tteCar">
    <w:name w:val="En-tête Car"/>
    <w:basedOn w:val="Policepardfaut"/>
    <w:link w:val="En-tte"/>
    <w:uiPriority w:val="99"/>
    <w:rsid w:val="00D32D00"/>
  </w:style>
  <w:style w:type="paragraph" w:styleId="Pieddepage">
    <w:name w:val="footer"/>
    <w:basedOn w:val="Normal"/>
    <w:link w:val="PieddepageCar"/>
    <w:uiPriority w:val="99"/>
    <w:unhideWhenUsed/>
    <w:rsid w:val="00D32D0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2D00"/>
  </w:style>
  <w:style w:type="paragraph" w:styleId="Paragraphedeliste">
    <w:name w:val="List Paragraph"/>
    <w:basedOn w:val="Normal"/>
    <w:uiPriority w:val="34"/>
    <w:qFormat/>
    <w:rsid w:val="00811B20"/>
    <w:pPr>
      <w:spacing w:after="4" w:line="252" w:lineRule="auto"/>
      <w:ind w:left="720" w:right="55" w:hanging="10"/>
      <w:contextualSpacing/>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5</Pages>
  <Words>1165</Words>
  <Characters>6408</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Ousséni</dc:creator>
  <cp:keywords/>
  <dc:description/>
  <cp:lastModifiedBy>Compte Microsoft</cp:lastModifiedBy>
  <cp:revision>157</cp:revision>
  <dcterms:created xsi:type="dcterms:W3CDTF">2021-06-28T21:01:00Z</dcterms:created>
  <dcterms:modified xsi:type="dcterms:W3CDTF">2022-02-23T19:21:00Z</dcterms:modified>
</cp:coreProperties>
</file>