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68C9D" w14:textId="6196D401" w:rsidR="0087786D" w:rsidRPr="00E719B2" w:rsidRDefault="0087786D" w:rsidP="00CE754A">
      <w:pPr>
        <w:spacing w:line="360" w:lineRule="auto"/>
        <w:jc w:val="both"/>
        <w:rPr>
          <w:rFonts w:ascii="Garamond" w:hAnsi="Garamond"/>
          <w:sz w:val="28"/>
          <w:szCs w:val="28"/>
        </w:rPr>
      </w:pPr>
      <w:r w:rsidRPr="00E719B2">
        <w:rPr>
          <w:rFonts w:ascii="Garamond" w:hAnsi="Garamond"/>
          <w:sz w:val="28"/>
          <w:szCs w:val="28"/>
        </w:rPr>
        <w:t xml:space="preserve">M : quelle est la place des actions du MS sur la lutte contre le VIH dans la communauté des TS ? </w:t>
      </w:r>
    </w:p>
    <w:p w14:paraId="725023E5" w14:textId="0C99CDE8" w:rsidR="0087786D" w:rsidRPr="00E719B2" w:rsidRDefault="0087786D" w:rsidP="00CE754A">
      <w:pPr>
        <w:spacing w:line="360" w:lineRule="auto"/>
        <w:jc w:val="both"/>
        <w:rPr>
          <w:rFonts w:ascii="Garamond" w:hAnsi="Garamond"/>
          <w:sz w:val="28"/>
          <w:szCs w:val="28"/>
        </w:rPr>
      </w:pPr>
      <w:r w:rsidRPr="00E719B2">
        <w:rPr>
          <w:rFonts w:ascii="Garamond" w:hAnsi="Garamond"/>
          <w:sz w:val="28"/>
          <w:szCs w:val="28"/>
        </w:rPr>
        <w:t xml:space="preserve">MS : </w:t>
      </w:r>
      <w:r w:rsidR="00DD7CC9" w:rsidRPr="00E719B2">
        <w:rPr>
          <w:rFonts w:ascii="Garamond" w:hAnsi="Garamond"/>
          <w:sz w:val="28"/>
          <w:szCs w:val="28"/>
        </w:rPr>
        <w:t>C’est la DGS et directement le SP CNLS qui s’en occupe</w:t>
      </w:r>
      <w:r w:rsidR="008C495F" w:rsidRPr="00E719B2">
        <w:rPr>
          <w:rFonts w:ascii="Garamond" w:hAnsi="Garamond"/>
          <w:sz w:val="28"/>
          <w:szCs w:val="28"/>
        </w:rPr>
        <w:t>, sinon nous n’avons pas de projets ici qui travaille sur les TS</w:t>
      </w:r>
    </w:p>
    <w:p w14:paraId="0042FA6F" w14:textId="452688F8" w:rsidR="00DD7CC9" w:rsidRPr="00E719B2" w:rsidRDefault="00DD7CC9" w:rsidP="00CE754A">
      <w:pPr>
        <w:spacing w:line="360" w:lineRule="auto"/>
        <w:jc w:val="both"/>
        <w:rPr>
          <w:rFonts w:ascii="Garamond" w:hAnsi="Garamond"/>
          <w:sz w:val="28"/>
          <w:szCs w:val="28"/>
        </w:rPr>
      </w:pPr>
      <w:r w:rsidRPr="00E719B2">
        <w:rPr>
          <w:rFonts w:ascii="Garamond" w:hAnsi="Garamond"/>
          <w:sz w:val="28"/>
          <w:szCs w:val="28"/>
        </w:rPr>
        <w:t xml:space="preserve">M : </w:t>
      </w:r>
      <w:r w:rsidR="008C495F" w:rsidRPr="00E719B2">
        <w:rPr>
          <w:rFonts w:ascii="Garamond" w:hAnsi="Garamond"/>
          <w:sz w:val="28"/>
          <w:szCs w:val="28"/>
        </w:rPr>
        <w:t xml:space="preserve">qu’avez-vous remarqué concernant l’attitude des gens vis-à-vis des TS et surtout des TS </w:t>
      </w:r>
      <w:r w:rsidR="003E7419" w:rsidRPr="00E719B2">
        <w:rPr>
          <w:rFonts w:ascii="Garamond" w:hAnsi="Garamond"/>
          <w:sz w:val="28"/>
          <w:szCs w:val="28"/>
        </w:rPr>
        <w:t>séropositives</w:t>
      </w:r>
      <w:r w:rsidR="008C495F" w:rsidRPr="00E719B2">
        <w:rPr>
          <w:rFonts w:ascii="Garamond" w:hAnsi="Garamond"/>
          <w:sz w:val="28"/>
          <w:szCs w:val="28"/>
        </w:rPr>
        <w:t>, et votre attitude à vous</w:t>
      </w:r>
      <w:r w:rsidR="003E7419" w:rsidRPr="00E719B2">
        <w:rPr>
          <w:rFonts w:ascii="Garamond" w:hAnsi="Garamond"/>
          <w:sz w:val="28"/>
          <w:szCs w:val="28"/>
        </w:rPr>
        <w:t> ?</w:t>
      </w:r>
      <w:r w:rsidR="008C495F" w:rsidRPr="00E719B2">
        <w:rPr>
          <w:rFonts w:ascii="Garamond" w:hAnsi="Garamond"/>
          <w:sz w:val="28"/>
          <w:szCs w:val="28"/>
        </w:rPr>
        <w:t xml:space="preserve"> </w:t>
      </w:r>
    </w:p>
    <w:p w14:paraId="3068DA85" w14:textId="28479DD6" w:rsidR="008C495F" w:rsidRPr="00E719B2" w:rsidRDefault="008C495F" w:rsidP="00CE754A">
      <w:pPr>
        <w:spacing w:line="360" w:lineRule="auto"/>
        <w:jc w:val="both"/>
        <w:rPr>
          <w:rFonts w:ascii="Garamond" w:hAnsi="Garamond"/>
          <w:sz w:val="28"/>
          <w:szCs w:val="28"/>
        </w:rPr>
      </w:pPr>
      <w:r w:rsidRPr="00E719B2">
        <w:rPr>
          <w:rFonts w:ascii="Garamond" w:hAnsi="Garamond"/>
          <w:sz w:val="28"/>
          <w:szCs w:val="28"/>
        </w:rPr>
        <w:t>MS : la prévalence du VIH a beaucoup diminué,</w:t>
      </w:r>
      <w:r w:rsidR="00805E33" w:rsidRPr="00E719B2">
        <w:rPr>
          <w:rFonts w:ascii="Garamond" w:hAnsi="Garamond"/>
          <w:sz w:val="28"/>
          <w:szCs w:val="28"/>
        </w:rPr>
        <w:t xml:space="preserve"> on est à 0,7 maxi, ce qui fait que son incidence dans le milieu des TS aussi a beaucoup diminué,</w:t>
      </w:r>
      <w:r w:rsidRPr="00E719B2">
        <w:rPr>
          <w:rFonts w:ascii="Garamond" w:hAnsi="Garamond"/>
          <w:sz w:val="28"/>
          <w:szCs w:val="28"/>
        </w:rPr>
        <w:t xml:space="preserve"> et les TS ne se présentent </w:t>
      </w:r>
      <w:r w:rsidR="00805E33" w:rsidRPr="00E719B2">
        <w:rPr>
          <w:rFonts w:ascii="Garamond" w:hAnsi="Garamond"/>
          <w:sz w:val="28"/>
          <w:szCs w:val="28"/>
        </w:rPr>
        <w:t xml:space="preserve">d’une autre façon, </w:t>
      </w:r>
      <w:r w:rsidRPr="00E719B2">
        <w:rPr>
          <w:rFonts w:ascii="Garamond" w:hAnsi="Garamond"/>
          <w:sz w:val="28"/>
          <w:szCs w:val="28"/>
        </w:rPr>
        <w:t xml:space="preserve">plus comme avant, </w:t>
      </w:r>
      <w:r w:rsidR="005B15F7" w:rsidRPr="00E719B2">
        <w:rPr>
          <w:rFonts w:ascii="Garamond" w:hAnsi="Garamond"/>
          <w:sz w:val="28"/>
          <w:szCs w:val="28"/>
        </w:rPr>
        <w:t xml:space="preserve">avant elles étaient à </w:t>
      </w:r>
      <w:proofErr w:type="spellStart"/>
      <w:r w:rsidR="007E7FC2" w:rsidRPr="00E719B2">
        <w:rPr>
          <w:rFonts w:ascii="Garamond" w:hAnsi="Garamond"/>
          <w:sz w:val="28"/>
          <w:szCs w:val="28"/>
        </w:rPr>
        <w:t>Z</w:t>
      </w:r>
      <w:r w:rsidR="005B15F7" w:rsidRPr="00E719B2">
        <w:rPr>
          <w:rFonts w:ascii="Garamond" w:hAnsi="Garamond"/>
          <w:sz w:val="28"/>
          <w:szCs w:val="28"/>
        </w:rPr>
        <w:t>angouétin</w:t>
      </w:r>
      <w:proofErr w:type="spellEnd"/>
      <w:r w:rsidR="005B15F7" w:rsidRPr="00E719B2">
        <w:rPr>
          <w:rFonts w:ascii="Garamond" w:hAnsi="Garamond"/>
          <w:sz w:val="28"/>
          <w:szCs w:val="28"/>
        </w:rPr>
        <w:t xml:space="preserve"> ou à </w:t>
      </w:r>
      <w:proofErr w:type="spellStart"/>
      <w:r w:rsidR="007E7FC2" w:rsidRPr="00E719B2">
        <w:rPr>
          <w:rFonts w:ascii="Garamond" w:hAnsi="Garamond"/>
          <w:sz w:val="28"/>
          <w:szCs w:val="28"/>
        </w:rPr>
        <w:t>B</w:t>
      </w:r>
      <w:r w:rsidR="005B15F7" w:rsidRPr="00E719B2">
        <w:rPr>
          <w:rFonts w:ascii="Garamond" w:hAnsi="Garamond"/>
          <w:sz w:val="28"/>
          <w:szCs w:val="28"/>
        </w:rPr>
        <w:t>ilibanbili</w:t>
      </w:r>
      <w:proofErr w:type="spellEnd"/>
      <w:r w:rsidR="005B15F7" w:rsidRPr="00E719B2">
        <w:rPr>
          <w:rFonts w:ascii="Garamond" w:hAnsi="Garamond"/>
          <w:sz w:val="28"/>
          <w:szCs w:val="28"/>
        </w:rPr>
        <w:t xml:space="preserve">, assises sur des tabourets, tu passes, elles sont assises sur leur tabouret elles ont leur façon de travailler tranquille, mais maintenant ce n’est plus le cas, </w:t>
      </w:r>
      <w:r w:rsidR="005D73BE" w:rsidRPr="00E719B2">
        <w:rPr>
          <w:rFonts w:ascii="Garamond" w:hAnsi="Garamond"/>
          <w:sz w:val="28"/>
          <w:szCs w:val="28"/>
        </w:rPr>
        <w:t xml:space="preserve">et moi-même, à ma connaissance je ne connais pas de TS séropositives, et pareil pour les gens que je côtoie, je pense qu’il est important de regarder autour des mines, où il existe un goulot de prostitution. </w:t>
      </w:r>
    </w:p>
    <w:p w14:paraId="6983A749" w14:textId="26D6383A" w:rsidR="00F37185" w:rsidRPr="00E719B2" w:rsidRDefault="00F37185" w:rsidP="00CE754A">
      <w:pPr>
        <w:spacing w:line="360" w:lineRule="auto"/>
        <w:jc w:val="both"/>
        <w:rPr>
          <w:rFonts w:ascii="Garamond" w:hAnsi="Garamond"/>
          <w:sz w:val="28"/>
          <w:szCs w:val="28"/>
        </w:rPr>
      </w:pPr>
      <w:r w:rsidRPr="00E719B2">
        <w:rPr>
          <w:rFonts w:ascii="Garamond" w:hAnsi="Garamond"/>
          <w:sz w:val="28"/>
          <w:szCs w:val="28"/>
        </w:rPr>
        <w:t xml:space="preserve">M :  </w:t>
      </w:r>
      <w:r w:rsidR="00005B72" w:rsidRPr="00E719B2">
        <w:rPr>
          <w:rFonts w:ascii="Garamond" w:hAnsi="Garamond"/>
          <w:sz w:val="28"/>
          <w:szCs w:val="28"/>
        </w:rPr>
        <w:t>Malgré toutes les dispositions prises pour les TS et la PEC du V</w:t>
      </w:r>
      <w:r w:rsidR="00F019F2" w:rsidRPr="00E719B2">
        <w:rPr>
          <w:rFonts w:ascii="Garamond" w:hAnsi="Garamond"/>
          <w:sz w:val="28"/>
          <w:szCs w:val="28"/>
        </w:rPr>
        <w:t>IH dans cette communauté pourquoi selon vous elles n’adhèrent pas au TARV ?</w:t>
      </w:r>
    </w:p>
    <w:p w14:paraId="0337DE6B" w14:textId="65848FC5" w:rsidR="00C5673C" w:rsidRPr="00E719B2" w:rsidRDefault="00C5673C" w:rsidP="00CE754A">
      <w:pPr>
        <w:spacing w:line="360" w:lineRule="auto"/>
        <w:jc w:val="both"/>
        <w:rPr>
          <w:rFonts w:ascii="Garamond" w:hAnsi="Garamond"/>
          <w:sz w:val="28"/>
          <w:szCs w:val="28"/>
        </w:rPr>
      </w:pPr>
      <w:r w:rsidRPr="00E719B2">
        <w:rPr>
          <w:rFonts w:ascii="Garamond" w:hAnsi="Garamond"/>
          <w:sz w:val="28"/>
          <w:szCs w:val="28"/>
        </w:rPr>
        <w:t xml:space="preserve">MS : c’est la stigmatisation, c’est ça qui justifie cela, elle préfère aller dans un milieu où tout le monde est pareil et il n’y a pas de regard, vous voyez qu’il y a très rarement des personnes qui font des prises de parole avec caméra pour dire qu’elles sont séropositives, c’est toujours la honte et la peur, à raison de la stigmatisation en face, </w:t>
      </w:r>
      <w:r w:rsidR="00B2625B" w:rsidRPr="00E719B2">
        <w:rPr>
          <w:rFonts w:ascii="Garamond" w:hAnsi="Garamond"/>
          <w:sz w:val="28"/>
          <w:szCs w:val="28"/>
        </w:rPr>
        <w:t xml:space="preserve">et cela même si ça </w:t>
      </w:r>
      <w:r w:rsidR="00CE360D" w:rsidRPr="00E719B2">
        <w:rPr>
          <w:rFonts w:ascii="Garamond" w:hAnsi="Garamond"/>
          <w:sz w:val="28"/>
          <w:szCs w:val="28"/>
        </w:rPr>
        <w:t>à</w:t>
      </w:r>
      <w:r w:rsidR="00B2625B" w:rsidRPr="00E719B2">
        <w:rPr>
          <w:rFonts w:ascii="Garamond" w:hAnsi="Garamond"/>
          <w:sz w:val="28"/>
          <w:szCs w:val="28"/>
        </w:rPr>
        <w:t xml:space="preserve"> diminuer depuis que le VIH e</w:t>
      </w:r>
      <w:r w:rsidR="00DA3957" w:rsidRPr="00E719B2">
        <w:rPr>
          <w:rFonts w:ascii="Garamond" w:hAnsi="Garamond"/>
          <w:sz w:val="28"/>
          <w:szCs w:val="28"/>
        </w:rPr>
        <w:t xml:space="preserve">xiste ça perdure. Et </w:t>
      </w:r>
      <w:r w:rsidR="00CE360D" w:rsidRPr="00E719B2">
        <w:rPr>
          <w:rFonts w:ascii="Garamond" w:hAnsi="Garamond"/>
          <w:sz w:val="28"/>
          <w:szCs w:val="28"/>
        </w:rPr>
        <w:t>la stigmatisation à diminuer parce qu’on ne voit plus de gens perdre du poids et avoir la peau sur les os à cause du VIH. L’apparence VIH on ne connaît plus.</w:t>
      </w:r>
      <w:r w:rsidR="00AF295C" w:rsidRPr="00E719B2">
        <w:rPr>
          <w:rFonts w:ascii="Garamond" w:hAnsi="Garamond"/>
          <w:sz w:val="28"/>
          <w:szCs w:val="28"/>
        </w:rPr>
        <w:t xml:space="preserve"> Il faudrait des centres uniquement pour les TS car elles ont peur du regard des autres et de voir leur client. Si le client les voit il ne va plus revenir, du coup pourquoi prendre ce risque ? </w:t>
      </w:r>
      <w:r w:rsidR="00F26658" w:rsidRPr="00E719B2">
        <w:rPr>
          <w:rFonts w:ascii="Garamond" w:hAnsi="Garamond"/>
          <w:sz w:val="28"/>
          <w:szCs w:val="28"/>
        </w:rPr>
        <w:t xml:space="preserve">ça ne se fait pas côté stratégie commerciale. </w:t>
      </w:r>
    </w:p>
    <w:p w14:paraId="67F4D8F9" w14:textId="32157876" w:rsidR="00AF295C" w:rsidRPr="00E719B2" w:rsidRDefault="00AF295C" w:rsidP="00CE754A">
      <w:pPr>
        <w:spacing w:line="360" w:lineRule="auto"/>
        <w:jc w:val="both"/>
        <w:rPr>
          <w:rFonts w:ascii="Garamond" w:hAnsi="Garamond"/>
          <w:sz w:val="28"/>
          <w:szCs w:val="28"/>
        </w:rPr>
      </w:pPr>
      <w:r w:rsidRPr="00E719B2">
        <w:rPr>
          <w:rFonts w:ascii="Garamond" w:hAnsi="Garamond"/>
          <w:sz w:val="28"/>
          <w:szCs w:val="28"/>
        </w:rPr>
        <w:t xml:space="preserve">M : </w:t>
      </w:r>
      <w:r w:rsidR="00E10A74" w:rsidRPr="00E719B2">
        <w:rPr>
          <w:rFonts w:ascii="Garamond" w:hAnsi="Garamond"/>
          <w:sz w:val="28"/>
          <w:szCs w:val="28"/>
        </w:rPr>
        <w:t xml:space="preserve">Avez-vous des idées de facteurs pouvant favoriser l’adhésion des TS ? </w:t>
      </w:r>
    </w:p>
    <w:p w14:paraId="7CBB269F" w14:textId="7E9DC221" w:rsidR="00E10A74" w:rsidRPr="00E719B2" w:rsidRDefault="00E10A74" w:rsidP="00CE754A">
      <w:pPr>
        <w:spacing w:line="360" w:lineRule="auto"/>
        <w:jc w:val="both"/>
        <w:rPr>
          <w:rFonts w:ascii="Garamond" w:hAnsi="Garamond"/>
          <w:sz w:val="28"/>
          <w:szCs w:val="28"/>
        </w:rPr>
      </w:pPr>
      <w:r w:rsidRPr="00E719B2">
        <w:rPr>
          <w:rFonts w:ascii="Garamond" w:hAnsi="Garamond"/>
          <w:sz w:val="28"/>
          <w:szCs w:val="28"/>
        </w:rPr>
        <w:lastRenderedPageBreak/>
        <w:t xml:space="preserve">MS : multiplier le canal par le quel elles se sentent à l’aise au lieu de réinviter la roue, </w:t>
      </w:r>
      <w:r w:rsidR="00FE2AF2" w:rsidRPr="00E719B2">
        <w:rPr>
          <w:rFonts w:ascii="Garamond" w:hAnsi="Garamond"/>
          <w:sz w:val="28"/>
          <w:szCs w:val="28"/>
        </w:rPr>
        <w:t xml:space="preserve">les traiter dans leur milieu. </w:t>
      </w:r>
    </w:p>
    <w:p w14:paraId="052D5DE2" w14:textId="18081814" w:rsidR="00E719B2" w:rsidRPr="00E719B2" w:rsidRDefault="00E719B2" w:rsidP="00CE754A">
      <w:pPr>
        <w:spacing w:line="360" w:lineRule="auto"/>
        <w:jc w:val="both"/>
        <w:rPr>
          <w:rFonts w:ascii="Garamond" w:hAnsi="Garamond"/>
          <w:sz w:val="28"/>
          <w:szCs w:val="28"/>
        </w:rPr>
      </w:pPr>
      <w:r w:rsidRPr="00E719B2">
        <w:rPr>
          <w:rFonts w:ascii="Garamond" w:hAnsi="Garamond"/>
          <w:sz w:val="28"/>
          <w:szCs w:val="28"/>
        </w:rPr>
        <w:t xml:space="preserve">M : que pensez vous de la répression et des violences faites aux TS fréquemment évoqués par les gérants ou leur employeur pour les obliger à montrer leur résultat du </w:t>
      </w:r>
      <w:r w:rsidRPr="00E719B2">
        <w:rPr>
          <w:rFonts w:ascii="Garamond" w:hAnsi="Garamond"/>
          <w:sz w:val="28"/>
          <w:szCs w:val="28"/>
        </w:rPr>
        <w:tab/>
        <w:t xml:space="preserve">VIH et parfois au chantage fait aux TS </w:t>
      </w:r>
      <w:proofErr w:type="spellStart"/>
      <w:r w:rsidRPr="00E719B2">
        <w:rPr>
          <w:rFonts w:ascii="Garamond" w:hAnsi="Garamond"/>
          <w:sz w:val="28"/>
          <w:szCs w:val="28"/>
        </w:rPr>
        <w:t>seropositives</w:t>
      </w:r>
      <w:proofErr w:type="spellEnd"/>
      <w:r w:rsidRPr="00E719B2">
        <w:rPr>
          <w:rFonts w:ascii="Garamond" w:hAnsi="Garamond"/>
          <w:sz w:val="28"/>
          <w:szCs w:val="28"/>
        </w:rPr>
        <w:t> ?</w:t>
      </w:r>
    </w:p>
    <w:p w14:paraId="09907742" w14:textId="79E86AD8" w:rsidR="00E719B2" w:rsidRDefault="00E719B2" w:rsidP="00CE754A">
      <w:pPr>
        <w:spacing w:line="360" w:lineRule="auto"/>
        <w:jc w:val="both"/>
        <w:rPr>
          <w:rFonts w:ascii="Garamond" w:hAnsi="Garamond"/>
          <w:sz w:val="28"/>
          <w:szCs w:val="28"/>
        </w:rPr>
      </w:pPr>
      <w:r w:rsidRPr="00E719B2">
        <w:rPr>
          <w:rFonts w:ascii="Garamond" w:hAnsi="Garamond"/>
          <w:sz w:val="28"/>
          <w:szCs w:val="28"/>
        </w:rPr>
        <w:t>MS : alors moi je pense que lorsqu’on fait le choix d’un tel métier on a l’obligation morale de protéger ses clients. Elles devraient même prouver leur bonne fois en montrant leur résultat aux clients, et ne pas les cacher, car cacher un résultat positif et avoir des comportements à risque c’est condamné par la loi car c’est une mise en danger de la vie d’autrui.</w:t>
      </w:r>
    </w:p>
    <w:p w14:paraId="6457E8C3" w14:textId="695215AB" w:rsidR="00CE754A" w:rsidRPr="00E719B2" w:rsidRDefault="00A7421E" w:rsidP="00CE754A">
      <w:pPr>
        <w:spacing w:line="360" w:lineRule="auto"/>
        <w:jc w:val="both"/>
        <w:rPr>
          <w:rFonts w:ascii="Garamond" w:hAnsi="Garamond"/>
          <w:sz w:val="28"/>
          <w:szCs w:val="28"/>
        </w:rPr>
      </w:pPr>
      <w:r>
        <w:rPr>
          <w:rFonts w:ascii="Garamond" w:hAnsi="Garamond"/>
          <w:sz w:val="28"/>
          <w:szCs w:val="28"/>
        </w:rPr>
        <w:t>M : je vous remercie</w:t>
      </w:r>
      <w:r w:rsidR="00822F20">
        <w:rPr>
          <w:rFonts w:ascii="Garamond" w:hAnsi="Garamond"/>
          <w:sz w:val="28"/>
          <w:szCs w:val="28"/>
        </w:rPr>
        <w:t xml:space="preserve"> Mr le ministre. </w:t>
      </w:r>
    </w:p>
    <w:p w14:paraId="5FB65FF0" w14:textId="77777777" w:rsidR="008C495F" w:rsidRDefault="008C495F"/>
    <w:sectPr w:rsidR="008C49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6D"/>
    <w:rsid w:val="00005B72"/>
    <w:rsid w:val="002E6314"/>
    <w:rsid w:val="003E7419"/>
    <w:rsid w:val="005B15F7"/>
    <w:rsid w:val="005D73BE"/>
    <w:rsid w:val="007E7FC2"/>
    <w:rsid w:val="00805E33"/>
    <w:rsid w:val="00822F20"/>
    <w:rsid w:val="0087786D"/>
    <w:rsid w:val="008C495F"/>
    <w:rsid w:val="00A1028B"/>
    <w:rsid w:val="00A7421E"/>
    <w:rsid w:val="00AE58F7"/>
    <w:rsid w:val="00AF295C"/>
    <w:rsid w:val="00B2625B"/>
    <w:rsid w:val="00C5673C"/>
    <w:rsid w:val="00CE360D"/>
    <w:rsid w:val="00CE754A"/>
    <w:rsid w:val="00DA3957"/>
    <w:rsid w:val="00DD7CC9"/>
    <w:rsid w:val="00E10A74"/>
    <w:rsid w:val="00E719B2"/>
    <w:rsid w:val="00F019F2"/>
    <w:rsid w:val="00F26658"/>
    <w:rsid w:val="00F37185"/>
    <w:rsid w:val="00FE2AF2"/>
    <w:rsid w:val="00FE3BC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A383"/>
  <w15:chartTrackingRefBased/>
  <w15:docId w15:val="{0A5A4C02-6972-4236-B885-6F8F580F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FE3BC2"/>
    <w:pPr>
      <w:keepNext/>
      <w:keepLines/>
      <w:spacing w:after="240" w:line="240" w:lineRule="auto"/>
      <w:outlineLvl w:val="0"/>
    </w:pPr>
    <w:rPr>
      <w:rFonts w:ascii="Times New Roman" w:eastAsiaTheme="majorEastAsia" w:hAnsi="Times New Roman" w:cstheme="majorBidi"/>
      <w:color w:val="000000" w:themeColor="text1"/>
      <w:sz w:val="36"/>
      <w:szCs w:val="32"/>
    </w:rPr>
  </w:style>
  <w:style w:type="paragraph" w:styleId="Titre2">
    <w:name w:val="heading 2"/>
    <w:basedOn w:val="Normal"/>
    <w:next w:val="Normal"/>
    <w:link w:val="Titre2Car"/>
    <w:autoRedefine/>
    <w:uiPriority w:val="9"/>
    <w:unhideWhenUsed/>
    <w:qFormat/>
    <w:rsid w:val="00A1028B"/>
    <w:pPr>
      <w:keepNext/>
      <w:keepLines/>
      <w:spacing w:before="40" w:after="0"/>
      <w:jc w:val="both"/>
      <w:outlineLvl w:val="1"/>
    </w:pPr>
    <w:rPr>
      <w:rFonts w:ascii="Arial" w:eastAsiaTheme="majorEastAsia" w:hAnsi="Arial" w:cstheme="majorBidi"/>
      <w:b/>
      <w:sz w:val="24"/>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1028B"/>
    <w:rPr>
      <w:rFonts w:ascii="Arial" w:eastAsiaTheme="majorEastAsia" w:hAnsi="Arial" w:cstheme="majorBidi"/>
      <w:b/>
      <w:sz w:val="24"/>
      <w:szCs w:val="26"/>
      <w:lang w:eastAsia="en-US"/>
    </w:rPr>
  </w:style>
  <w:style w:type="character" w:customStyle="1" w:styleId="Titre1Car">
    <w:name w:val="Titre 1 Car"/>
    <w:basedOn w:val="Policepardfaut"/>
    <w:link w:val="Titre1"/>
    <w:uiPriority w:val="9"/>
    <w:rsid w:val="00FE3BC2"/>
    <w:rPr>
      <w:rFonts w:ascii="Times New Roman" w:eastAsiaTheme="majorEastAsia" w:hAnsi="Times New Roman" w:cstheme="majorBidi"/>
      <w:color w:val="000000" w:themeColor="text1"/>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1286</TotalTime>
  <Pages>2</Pages>
  <Words>426</Words>
  <Characters>2349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NAMA</dc:creator>
  <cp:keywords/>
  <dc:description/>
  <cp:lastModifiedBy>Stéphanie NAMA</cp:lastModifiedBy>
  <cp:revision>19</cp:revision>
  <dcterms:created xsi:type="dcterms:W3CDTF">2021-09-02T23:47:00Z</dcterms:created>
  <dcterms:modified xsi:type="dcterms:W3CDTF">2021-09-07T09:47:00Z</dcterms:modified>
</cp:coreProperties>
</file>