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B6DF34" w14:textId="77777777" w:rsidR="00A84F04" w:rsidRPr="0057112F" w:rsidRDefault="00A84F04" w:rsidP="0057112F">
      <w:pPr>
        <w:spacing w:line="276" w:lineRule="auto"/>
        <w:jc w:val="both"/>
        <w:rPr>
          <w:rFonts w:ascii="Times New Roman" w:hAnsi="Times New Roman" w:cs="Times New Roman"/>
        </w:rPr>
      </w:pPr>
      <w:r w:rsidRPr="0057112F">
        <w:rPr>
          <w:rFonts w:ascii="Times New Roman" w:hAnsi="Times New Roman" w:cs="Times New Roman"/>
        </w:rPr>
        <w:t>Introduction</w:t>
      </w:r>
    </w:p>
    <w:p w14:paraId="189D997F" w14:textId="77777777" w:rsidR="00A84F04" w:rsidRPr="0057112F" w:rsidRDefault="00A84F04" w:rsidP="0057112F">
      <w:pPr>
        <w:spacing w:line="276" w:lineRule="auto"/>
        <w:jc w:val="both"/>
        <w:rPr>
          <w:rFonts w:ascii="Times New Roman" w:hAnsi="Times New Roman" w:cs="Times New Roman"/>
        </w:rPr>
      </w:pPr>
      <w:r w:rsidRPr="0057112F">
        <w:rPr>
          <w:rFonts w:ascii="Times New Roman" w:hAnsi="Times New Roman" w:cs="Times New Roman"/>
        </w:rPr>
        <w:t>C</w:t>
      </w:r>
      <w:r w:rsidR="0092004F" w:rsidRPr="0057112F">
        <w:rPr>
          <w:rFonts w:ascii="Times New Roman" w:hAnsi="Times New Roman" w:cs="Times New Roman"/>
        </w:rPr>
        <w:t>e cours vise à susciter chez l’étudiant un</w:t>
      </w:r>
      <w:r w:rsidRPr="0057112F">
        <w:rPr>
          <w:rFonts w:ascii="Times New Roman" w:hAnsi="Times New Roman" w:cs="Times New Roman"/>
        </w:rPr>
        <w:t xml:space="preserve"> raisonnement systématique </w:t>
      </w:r>
      <w:r w:rsidR="0092004F" w:rsidRPr="0057112F">
        <w:rPr>
          <w:rFonts w:ascii="Times New Roman" w:hAnsi="Times New Roman" w:cs="Times New Roman"/>
        </w:rPr>
        <w:t xml:space="preserve">et réflexif, </w:t>
      </w:r>
      <w:r w:rsidRPr="0057112F">
        <w:rPr>
          <w:rFonts w:ascii="Times New Roman" w:hAnsi="Times New Roman" w:cs="Times New Roman"/>
        </w:rPr>
        <w:t>propice à l’évaluation critique des théories infi</w:t>
      </w:r>
      <w:r w:rsidR="0092004F" w:rsidRPr="0057112F">
        <w:rPr>
          <w:rFonts w:ascii="Times New Roman" w:hAnsi="Times New Roman" w:cs="Times New Roman"/>
        </w:rPr>
        <w:t>rmières</w:t>
      </w:r>
      <w:r w:rsidR="000E7492">
        <w:rPr>
          <w:rFonts w:ascii="Times New Roman" w:hAnsi="Times New Roman" w:cs="Times New Roman"/>
        </w:rPr>
        <w:t xml:space="preserve"> et maïeutique</w:t>
      </w:r>
      <w:r w:rsidR="0092004F" w:rsidRPr="0057112F">
        <w:rPr>
          <w:rFonts w:ascii="Times New Roman" w:hAnsi="Times New Roman" w:cs="Times New Roman"/>
        </w:rPr>
        <w:t xml:space="preserve"> et </w:t>
      </w:r>
      <w:r w:rsidR="00495FD6" w:rsidRPr="0057112F">
        <w:rPr>
          <w:rFonts w:ascii="Times New Roman" w:hAnsi="Times New Roman" w:cs="Times New Roman"/>
        </w:rPr>
        <w:t xml:space="preserve">permet également </w:t>
      </w:r>
      <w:r w:rsidR="0092004F" w:rsidRPr="0057112F">
        <w:rPr>
          <w:rFonts w:ascii="Times New Roman" w:hAnsi="Times New Roman" w:cs="Times New Roman"/>
        </w:rPr>
        <w:t xml:space="preserve">de démontrer le lien </w:t>
      </w:r>
      <w:r w:rsidRPr="0057112F">
        <w:rPr>
          <w:rFonts w:ascii="Times New Roman" w:hAnsi="Times New Roman" w:cs="Times New Roman"/>
        </w:rPr>
        <w:t xml:space="preserve">avec la recherche et la pratique. Plus particulièrement, ce cours vise à approfondir les théories contributives du savoir infirmier scientifique. Différentes perspectives infirmières permettront de comprendre l'apport des théories infirmières dans la recherche et dans la pratique infirmière. </w:t>
      </w:r>
    </w:p>
    <w:p w14:paraId="71165B2D" w14:textId="77777777" w:rsidR="00A84F04" w:rsidRPr="0057112F" w:rsidRDefault="00A84F04" w:rsidP="0057112F">
      <w:pPr>
        <w:spacing w:line="276" w:lineRule="auto"/>
        <w:jc w:val="both"/>
        <w:rPr>
          <w:rFonts w:ascii="Times New Roman" w:hAnsi="Times New Roman" w:cs="Times New Roman"/>
        </w:rPr>
      </w:pPr>
    </w:p>
    <w:p w14:paraId="01B4B67A" w14:textId="77777777" w:rsidR="00A84F04" w:rsidRPr="0057112F" w:rsidRDefault="00A84F04" w:rsidP="0057112F">
      <w:pPr>
        <w:spacing w:line="276" w:lineRule="auto"/>
        <w:jc w:val="both"/>
        <w:rPr>
          <w:rFonts w:ascii="Times New Roman" w:hAnsi="Times New Roman" w:cs="Times New Roman"/>
        </w:rPr>
      </w:pPr>
      <w:r w:rsidRPr="0057112F">
        <w:rPr>
          <w:rFonts w:ascii="Times New Roman" w:hAnsi="Times New Roman" w:cs="Times New Roman"/>
        </w:rPr>
        <w:t>La substance et la syntaxe de la discipline infirmière y seront discutées, analysées et évaluées. Des phénomènes d’intérêt pour la discipline seront examinés sur le plan conceptuel et sur celui des fondements épistémologiques, ontologiques et éthiques.</w:t>
      </w:r>
      <w:r w:rsidR="0092004F" w:rsidRPr="0057112F">
        <w:rPr>
          <w:rFonts w:ascii="Times New Roman" w:hAnsi="Times New Roman" w:cs="Times New Roman"/>
        </w:rPr>
        <w:t xml:space="preserve"> En effet,</w:t>
      </w:r>
      <w:r w:rsidRPr="0057112F">
        <w:rPr>
          <w:rFonts w:ascii="Times New Roman" w:hAnsi="Times New Roman" w:cs="Times New Roman"/>
        </w:rPr>
        <w:t xml:space="preserve"> différents modèles conceptuels et théories infirmières</w:t>
      </w:r>
      <w:r w:rsidR="0092004F" w:rsidRPr="0057112F">
        <w:rPr>
          <w:rFonts w:ascii="Times New Roman" w:hAnsi="Times New Roman" w:cs="Times New Roman"/>
        </w:rPr>
        <w:t xml:space="preserve"> seront étudiés. L’analyse et l’évaluation seront fondées sur la base des déclarations des théoriciennes  et en fonction des critiques y relatifs. Les fondements de</w:t>
      </w:r>
      <w:r w:rsidRPr="0057112F">
        <w:rPr>
          <w:rFonts w:ascii="Times New Roman" w:hAnsi="Times New Roman" w:cs="Times New Roman"/>
        </w:rPr>
        <w:t>s théories, leurs postulats, la vision du monde de la thé</w:t>
      </w:r>
      <w:r w:rsidR="00AF371E" w:rsidRPr="0057112F">
        <w:rPr>
          <w:rFonts w:ascii="Times New Roman" w:hAnsi="Times New Roman" w:cs="Times New Roman"/>
        </w:rPr>
        <w:t>oricienne, la manière dont les théories</w:t>
      </w:r>
      <w:r w:rsidRPr="0057112F">
        <w:rPr>
          <w:rFonts w:ascii="Times New Roman" w:hAnsi="Times New Roman" w:cs="Times New Roman"/>
        </w:rPr>
        <w:t xml:space="preserve"> sont utilisées dans la recherche et dans la pratique infirmière</w:t>
      </w:r>
      <w:r w:rsidR="0092004F" w:rsidRPr="0057112F">
        <w:rPr>
          <w:rFonts w:ascii="Times New Roman" w:hAnsi="Times New Roman" w:cs="Times New Roman"/>
        </w:rPr>
        <w:t xml:space="preserve"> seront l’objet des discussions de la classe. </w:t>
      </w:r>
      <w:r w:rsidRPr="0057112F">
        <w:rPr>
          <w:rFonts w:ascii="Times New Roman" w:hAnsi="Times New Roman" w:cs="Times New Roman"/>
        </w:rPr>
        <w:t xml:space="preserve">Un accent particulier sera </w:t>
      </w:r>
      <w:r w:rsidR="0092004F" w:rsidRPr="0057112F">
        <w:rPr>
          <w:rFonts w:ascii="Times New Roman" w:hAnsi="Times New Roman" w:cs="Times New Roman"/>
        </w:rPr>
        <w:t xml:space="preserve">mis sur la reconnaissance </w:t>
      </w:r>
      <w:r w:rsidRPr="0057112F">
        <w:rPr>
          <w:rFonts w:ascii="Times New Roman" w:hAnsi="Times New Roman" w:cs="Times New Roman"/>
        </w:rPr>
        <w:t xml:space="preserve">des forces et des limites théoriques et sur l’exploration des diverses voies de développement du savoir. </w:t>
      </w:r>
      <w:r w:rsidR="0092004F" w:rsidRPr="0057112F">
        <w:rPr>
          <w:rFonts w:ascii="Times New Roman" w:hAnsi="Times New Roman" w:cs="Times New Roman"/>
        </w:rPr>
        <w:t xml:space="preserve">Des efforts seront faits par les étudiants à faire des liens entre les différents savoirs </w:t>
      </w:r>
      <w:r w:rsidRPr="0057112F">
        <w:rPr>
          <w:rFonts w:ascii="Times New Roman" w:hAnsi="Times New Roman" w:cs="Times New Roman"/>
        </w:rPr>
        <w:t>dans la recherche, à prendre position sur les méthodes à utiliser</w:t>
      </w:r>
      <w:r w:rsidR="0057112F">
        <w:rPr>
          <w:rFonts w:ascii="Times New Roman" w:hAnsi="Times New Roman" w:cs="Times New Roman"/>
        </w:rPr>
        <w:t>,</w:t>
      </w:r>
      <w:r w:rsidRPr="0057112F">
        <w:rPr>
          <w:rFonts w:ascii="Times New Roman" w:hAnsi="Times New Roman" w:cs="Times New Roman"/>
        </w:rPr>
        <w:t xml:space="preserve"> selon différents points de vue ontologique</w:t>
      </w:r>
      <w:r w:rsidR="0092004F" w:rsidRPr="0057112F">
        <w:rPr>
          <w:rFonts w:ascii="Times New Roman" w:hAnsi="Times New Roman" w:cs="Times New Roman"/>
        </w:rPr>
        <w:t>.</w:t>
      </w:r>
    </w:p>
    <w:p w14:paraId="0CC913CE" w14:textId="77777777" w:rsidR="00A84F04" w:rsidRPr="0057112F" w:rsidRDefault="0092004F" w:rsidP="0057112F">
      <w:pPr>
        <w:spacing w:line="276" w:lineRule="auto"/>
        <w:jc w:val="both"/>
        <w:rPr>
          <w:rFonts w:ascii="Times New Roman" w:hAnsi="Times New Roman" w:cs="Times New Roman"/>
        </w:rPr>
      </w:pPr>
      <w:r w:rsidRPr="0057112F">
        <w:rPr>
          <w:rFonts w:ascii="Times New Roman" w:hAnsi="Times New Roman" w:cs="Times New Roman"/>
        </w:rPr>
        <w:t>Ce séminaire</w:t>
      </w:r>
      <w:r w:rsidR="00A84F04" w:rsidRPr="0057112F">
        <w:rPr>
          <w:rFonts w:ascii="Times New Roman" w:hAnsi="Times New Roman" w:cs="Times New Roman"/>
        </w:rPr>
        <w:t xml:space="preserve"> s'inscrit dans le programme</w:t>
      </w:r>
      <w:r w:rsidRPr="0057112F">
        <w:rPr>
          <w:rFonts w:ascii="Times New Roman" w:hAnsi="Times New Roman" w:cs="Times New Roman"/>
        </w:rPr>
        <w:t xml:space="preserve"> de doctorat de 3ème cycle </w:t>
      </w:r>
      <w:r w:rsidR="00A84F04" w:rsidRPr="0057112F">
        <w:rPr>
          <w:rFonts w:ascii="Times New Roman" w:hAnsi="Times New Roman" w:cs="Times New Roman"/>
        </w:rPr>
        <w:t>en Sciences Infirmièr</w:t>
      </w:r>
      <w:r w:rsidR="00AF371E" w:rsidRPr="0057112F">
        <w:rPr>
          <w:rFonts w:ascii="Times New Roman" w:hAnsi="Times New Roman" w:cs="Times New Roman"/>
        </w:rPr>
        <w:t xml:space="preserve">es. Les étudiants </w:t>
      </w:r>
      <w:r w:rsidR="00A84F04" w:rsidRPr="0057112F">
        <w:rPr>
          <w:rFonts w:ascii="Times New Roman" w:hAnsi="Times New Roman" w:cs="Times New Roman"/>
        </w:rPr>
        <w:t>devraient avoir de bonnes connaissances sur les savoirs disciplinaires</w:t>
      </w:r>
      <w:r w:rsidRPr="0057112F">
        <w:rPr>
          <w:rFonts w:ascii="Times New Roman" w:hAnsi="Times New Roman" w:cs="Times New Roman"/>
        </w:rPr>
        <w:t xml:space="preserve">. </w:t>
      </w:r>
      <w:r w:rsidR="00AF371E" w:rsidRPr="0057112F">
        <w:rPr>
          <w:rFonts w:ascii="Times New Roman" w:hAnsi="Times New Roman" w:cs="Times New Roman"/>
        </w:rPr>
        <w:t>L</w:t>
      </w:r>
      <w:r w:rsidR="00A84F04" w:rsidRPr="0057112F">
        <w:rPr>
          <w:rFonts w:ascii="Times New Roman" w:hAnsi="Times New Roman" w:cs="Times New Roman"/>
        </w:rPr>
        <w:t xml:space="preserve">e plan de cours </w:t>
      </w:r>
      <w:r w:rsidR="00AF371E" w:rsidRPr="0057112F">
        <w:rPr>
          <w:rFonts w:ascii="Times New Roman" w:hAnsi="Times New Roman" w:cs="Times New Roman"/>
        </w:rPr>
        <w:t xml:space="preserve">qui y </w:t>
      </w:r>
      <w:r w:rsidR="00A84F04" w:rsidRPr="0057112F">
        <w:rPr>
          <w:rFonts w:ascii="Times New Roman" w:hAnsi="Times New Roman" w:cs="Times New Roman"/>
        </w:rPr>
        <w:t xml:space="preserve">est </w:t>
      </w:r>
      <w:r w:rsidR="00AF371E" w:rsidRPr="0057112F">
        <w:rPr>
          <w:rFonts w:ascii="Times New Roman" w:hAnsi="Times New Roman" w:cs="Times New Roman"/>
        </w:rPr>
        <w:t xml:space="preserve">associé </w:t>
      </w:r>
      <w:r w:rsidR="00A84F04" w:rsidRPr="0057112F">
        <w:rPr>
          <w:rFonts w:ascii="Times New Roman" w:hAnsi="Times New Roman" w:cs="Times New Roman"/>
        </w:rPr>
        <w:t>constitue en quelque sorte un mode d'emploi, non seulement pour</w:t>
      </w:r>
      <w:r w:rsidR="0057112F">
        <w:rPr>
          <w:rFonts w:ascii="Times New Roman" w:hAnsi="Times New Roman" w:cs="Times New Roman"/>
        </w:rPr>
        <w:t xml:space="preserve"> le matériel didactique</w:t>
      </w:r>
      <w:r w:rsidR="00A84F04" w:rsidRPr="0057112F">
        <w:rPr>
          <w:rFonts w:ascii="Times New Roman" w:hAnsi="Times New Roman" w:cs="Times New Roman"/>
        </w:rPr>
        <w:t>, mais aussi po</w:t>
      </w:r>
      <w:r w:rsidR="0057112F">
        <w:rPr>
          <w:rFonts w:ascii="Times New Roman" w:hAnsi="Times New Roman" w:cs="Times New Roman"/>
        </w:rPr>
        <w:t>ur le cheminement à</w:t>
      </w:r>
      <w:r w:rsidR="00A84F04" w:rsidRPr="0057112F">
        <w:rPr>
          <w:rFonts w:ascii="Times New Roman" w:hAnsi="Times New Roman" w:cs="Times New Roman"/>
        </w:rPr>
        <w:t xml:space="preserve"> adopter </w:t>
      </w:r>
      <w:r w:rsidR="0057112F">
        <w:rPr>
          <w:rFonts w:ascii="Times New Roman" w:hAnsi="Times New Roman" w:cs="Times New Roman"/>
        </w:rPr>
        <w:t>par les étudiants ainsi que</w:t>
      </w:r>
      <w:r w:rsidR="00A84F04" w:rsidRPr="0057112F">
        <w:rPr>
          <w:rFonts w:ascii="Times New Roman" w:hAnsi="Times New Roman" w:cs="Times New Roman"/>
        </w:rPr>
        <w:t xml:space="preserve"> les différentes ex</w:t>
      </w:r>
      <w:r w:rsidR="0057112F">
        <w:rPr>
          <w:rFonts w:ascii="Times New Roman" w:hAnsi="Times New Roman" w:cs="Times New Roman"/>
        </w:rPr>
        <w:t>igences auxquelles ils sont soumis</w:t>
      </w:r>
      <w:r w:rsidR="00A84F04" w:rsidRPr="0057112F">
        <w:rPr>
          <w:rFonts w:ascii="Times New Roman" w:hAnsi="Times New Roman" w:cs="Times New Roman"/>
        </w:rPr>
        <w:t>.</w:t>
      </w:r>
      <w:r w:rsidR="0057112F">
        <w:rPr>
          <w:rFonts w:ascii="Times New Roman" w:hAnsi="Times New Roman" w:cs="Times New Roman"/>
        </w:rPr>
        <w:t xml:space="preserve"> De plus, une charge de travail individuel de neuf heures par semaines au moins est exigée à tous les étudiants afin d’atteindre les objectifs fixés.</w:t>
      </w:r>
      <w:r w:rsidR="00A84F04" w:rsidRPr="0057112F">
        <w:rPr>
          <w:rFonts w:ascii="Times New Roman" w:hAnsi="Times New Roman" w:cs="Times New Roman"/>
        </w:rPr>
        <w:t xml:space="preserve"> </w:t>
      </w:r>
    </w:p>
    <w:p w14:paraId="19098322" w14:textId="77777777" w:rsidR="00A84F04" w:rsidRPr="0057112F" w:rsidRDefault="00A84F04" w:rsidP="0057112F">
      <w:pPr>
        <w:spacing w:line="276" w:lineRule="auto"/>
        <w:jc w:val="both"/>
        <w:rPr>
          <w:rFonts w:ascii="Times New Roman" w:hAnsi="Times New Roman" w:cs="Times New Roman"/>
        </w:rPr>
      </w:pPr>
      <w:r w:rsidRPr="0057112F">
        <w:rPr>
          <w:rFonts w:ascii="Times New Roman" w:hAnsi="Times New Roman" w:cs="Times New Roman"/>
        </w:rPr>
        <w:t>Objectif général</w:t>
      </w:r>
    </w:p>
    <w:p w14:paraId="1CF869CA" w14:textId="77777777" w:rsidR="00A84F04" w:rsidRPr="0057112F" w:rsidRDefault="00A84F04" w:rsidP="0057112F">
      <w:pPr>
        <w:spacing w:line="276" w:lineRule="auto"/>
        <w:jc w:val="both"/>
        <w:rPr>
          <w:rFonts w:ascii="Times New Roman" w:hAnsi="Times New Roman" w:cs="Times New Roman"/>
        </w:rPr>
      </w:pPr>
      <w:r w:rsidRPr="0057112F">
        <w:rPr>
          <w:rFonts w:ascii="Times New Roman" w:hAnsi="Times New Roman" w:cs="Times New Roman"/>
        </w:rPr>
        <w:t>Contribuer à l’effort d’organisation, de conceptualisation et de systématisation nécessaire à l’avancement des connaissances théoriques, méthodologiques et empiriques en sciences infirmières.</w:t>
      </w:r>
    </w:p>
    <w:p w14:paraId="00FF28B1" w14:textId="77777777" w:rsidR="00A84F04" w:rsidRPr="0057112F" w:rsidRDefault="00A84F04" w:rsidP="0057112F">
      <w:pPr>
        <w:spacing w:line="276" w:lineRule="auto"/>
        <w:jc w:val="both"/>
        <w:rPr>
          <w:rFonts w:ascii="Times New Roman" w:hAnsi="Times New Roman" w:cs="Times New Roman"/>
        </w:rPr>
      </w:pPr>
      <w:r w:rsidRPr="0057112F">
        <w:rPr>
          <w:rFonts w:ascii="Times New Roman" w:hAnsi="Times New Roman" w:cs="Times New Roman"/>
        </w:rPr>
        <w:t>Interpréter de façon critique les résultats de recherche propres aux savoirs infirmiers, à la discipline infirmière et aux disciplines connexes qui contribuent au développement des sciences infirmières.</w:t>
      </w:r>
    </w:p>
    <w:p w14:paraId="57C8AFE8" w14:textId="77777777" w:rsidR="00A84F04" w:rsidRPr="0057112F" w:rsidRDefault="00A84F04" w:rsidP="0057112F">
      <w:pPr>
        <w:spacing w:line="276" w:lineRule="auto"/>
        <w:jc w:val="both"/>
        <w:rPr>
          <w:rFonts w:ascii="Times New Roman" w:hAnsi="Times New Roman" w:cs="Times New Roman"/>
        </w:rPr>
      </w:pPr>
      <w:r w:rsidRPr="0057112F">
        <w:rPr>
          <w:rFonts w:ascii="Times New Roman" w:hAnsi="Times New Roman" w:cs="Times New Roman"/>
        </w:rPr>
        <w:t>Conduire des recherches autonomes et originales en sciences infirmières et dans les domaines qui y contribuent, utiliser les principes appropriés, recourir à des méthodes idoines et en proposer de nouvelles.</w:t>
      </w:r>
    </w:p>
    <w:p w14:paraId="49112FCF" w14:textId="77777777" w:rsidR="00A84F04" w:rsidRPr="0057112F" w:rsidRDefault="00A84F04" w:rsidP="0057112F">
      <w:pPr>
        <w:spacing w:line="276" w:lineRule="auto"/>
        <w:jc w:val="both"/>
        <w:rPr>
          <w:rFonts w:ascii="Times New Roman" w:hAnsi="Times New Roman" w:cs="Times New Roman"/>
        </w:rPr>
      </w:pPr>
      <w:r w:rsidRPr="0057112F">
        <w:rPr>
          <w:rFonts w:ascii="Times New Roman" w:hAnsi="Times New Roman" w:cs="Times New Roman"/>
        </w:rPr>
        <w:t>Objectifs spécifiques</w:t>
      </w:r>
    </w:p>
    <w:p w14:paraId="336401B3" w14:textId="77777777" w:rsidR="00A84F04" w:rsidRPr="0057112F" w:rsidRDefault="00A84F04" w:rsidP="0057112F">
      <w:pPr>
        <w:spacing w:line="276" w:lineRule="auto"/>
        <w:jc w:val="both"/>
        <w:rPr>
          <w:rFonts w:ascii="Times New Roman" w:hAnsi="Times New Roman" w:cs="Times New Roman"/>
        </w:rPr>
      </w:pPr>
      <w:r w:rsidRPr="0057112F">
        <w:rPr>
          <w:rFonts w:ascii="Times New Roman" w:hAnsi="Times New Roman" w:cs="Times New Roman"/>
        </w:rPr>
        <w:t>Justifier la pertinence théorique de la discipline infirmière;</w:t>
      </w:r>
    </w:p>
    <w:p w14:paraId="1EA20047" w14:textId="77777777" w:rsidR="00A84F04" w:rsidRPr="0057112F" w:rsidRDefault="006C2653" w:rsidP="0057112F">
      <w:pPr>
        <w:spacing w:line="276" w:lineRule="auto"/>
        <w:jc w:val="both"/>
        <w:rPr>
          <w:rFonts w:ascii="Times New Roman" w:hAnsi="Times New Roman" w:cs="Times New Roman"/>
        </w:rPr>
      </w:pPr>
      <w:proofErr w:type="spellStart"/>
      <w:r>
        <w:rPr>
          <w:rFonts w:ascii="Times New Roman" w:hAnsi="Times New Roman" w:cs="Times New Roman"/>
        </w:rPr>
        <w:lastRenderedPageBreak/>
        <w:t>E</w:t>
      </w:r>
      <w:r w:rsidR="00A84F04" w:rsidRPr="0057112F">
        <w:rPr>
          <w:rFonts w:ascii="Times New Roman" w:hAnsi="Times New Roman" w:cs="Times New Roman"/>
        </w:rPr>
        <w:t>valuer</w:t>
      </w:r>
      <w:proofErr w:type="spellEnd"/>
      <w:r w:rsidR="00A84F04" w:rsidRPr="0057112F">
        <w:rPr>
          <w:rFonts w:ascii="Times New Roman" w:hAnsi="Times New Roman" w:cs="Times New Roman"/>
        </w:rPr>
        <w:t xml:space="preserve"> la cohérence entre </w:t>
      </w:r>
      <w:r>
        <w:rPr>
          <w:rFonts w:ascii="Times New Roman" w:hAnsi="Times New Roman" w:cs="Times New Roman"/>
        </w:rPr>
        <w:t>l’</w:t>
      </w:r>
      <w:r w:rsidR="00A84F04" w:rsidRPr="0057112F">
        <w:rPr>
          <w:rFonts w:ascii="Times New Roman" w:hAnsi="Times New Roman" w:cs="Times New Roman"/>
        </w:rPr>
        <w:t xml:space="preserve">ontologie, </w:t>
      </w:r>
      <w:r>
        <w:rPr>
          <w:rFonts w:ascii="Times New Roman" w:hAnsi="Times New Roman" w:cs="Times New Roman"/>
        </w:rPr>
        <w:t>l’</w:t>
      </w:r>
      <w:r w:rsidR="00A84F04" w:rsidRPr="0057112F">
        <w:rPr>
          <w:rFonts w:ascii="Times New Roman" w:hAnsi="Times New Roman" w:cs="Times New Roman"/>
        </w:rPr>
        <w:t xml:space="preserve">épistémologie, </w:t>
      </w:r>
      <w:r>
        <w:rPr>
          <w:rFonts w:ascii="Times New Roman" w:hAnsi="Times New Roman" w:cs="Times New Roman"/>
        </w:rPr>
        <w:t>l’</w:t>
      </w:r>
      <w:r w:rsidR="00A84F04" w:rsidRPr="0057112F">
        <w:rPr>
          <w:rFonts w:ascii="Times New Roman" w:hAnsi="Times New Roman" w:cs="Times New Roman"/>
        </w:rPr>
        <w:t xml:space="preserve">éthique et </w:t>
      </w:r>
      <w:r>
        <w:rPr>
          <w:rFonts w:ascii="Times New Roman" w:hAnsi="Times New Roman" w:cs="Times New Roman"/>
        </w:rPr>
        <w:t xml:space="preserve">la </w:t>
      </w:r>
      <w:r w:rsidR="00A84F04" w:rsidRPr="0057112F">
        <w:rPr>
          <w:rFonts w:ascii="Times New Roman" w:hAnsi="Times New Roman" w:cs="Times New Roman"/>
        </w:rPr>
        <w:t>méthodes  dans les théories de la discipline infirmière;</w:t>
      </w:r>
    </w:p>
    <w:p w14:paraId="47F16BE0" w14:textId="77777777" w:rsidR="00A84F04" w:rsidRPr="0057112F" w:rsidRDefault="00A84F04" w:rsidP="0057112F">
      <w:pPr>
        <w:spacing w:line="276" w:lineRule="auto"/>
        <w:jc w:val="both"/>
        <w:rPr>
          <w:rFonts w:ascii="Times New Roman" w:hAnsi="Times New Roman" w:cs="Times New Roman"/>
        </w:rPr>
      </w:pPr>
      <w:r w:rsidRPr="0057112F">
        <w:rPr>
          <w:rFonts w:ascii="Times New Roman" w:hAnsi="Times New Roman" w:cs="Times New Roman"/>
        </w:rPr>
        <w:t>Expliquer de manière autonome et novatrice, les liens structuraux entre la substance et la syntaxe de la discipline infirmière;</w:t>
      </w:r>
    </w:p>
    <w:p w14:paraId="13C4402D" w14:textId="77777777" w:rsidR="00A84F04" w:rsidRPr="0057112F" w:rsidRDefault="00A84F04" w:rsidP="0057112F">
      <w:pPr>
        <w:spacing w:line="276" w:lineRule="auto"/>
        <w:jc w:val="both"/>
        <w:rPr>
          <w:rFonts w:ascii="Times New Roman" w:hAnsi="Times New Roman" w:cs="Times New Roman"/>
        </w:rPr>
      </w:pPr>
      <w:r w:rsidRPr="0057112F">
        <w:rPr>
          <w:rFonts w:ascii="Times New Roman" w:hAnsi="Times New Roman" w:cs="Times New Roman"/>
        </w:rPr>
        <w:t>Critiquer les phénomènes, les concepts, les modèles et les théories de la discipline infirmière à partir de différentes perspectives disciplinaires ou différentes façons de structurer le savoir disciplinaire;</w:t>
      </w:r>
    </w:p>
    <w:p w14:paraId="6ADEC2FB" w14:textId="77777777" w:rsidR="00A84F04" w:rsidRPr="0057112F" w:rsidRDefault="00A84F04" w:rsidP="0057112F">
      <w:pPr>
        <w:spacing w:line="276" w:lineRule="auto"/>
        <w:jc w:val="both"/>
        <w:rPr>
          <w:rFonts w:ascii="Times New Roman" w:hAnsi="Times New Roman" w:cs="Times New Roman"/>
        </w:rPr>
      </w:pPr>
      <w:r w:rsidRPr="0057112F">
        <w:rPr>
          <w:rFonts w:ascii="Times New Roman" w:hAnsi="Times New Roman" w:cs="Times New Roman"/>
        </w:rPr>
        <w:t>Relier les théories et modèles en sciences infirmières aux différentes perspectives et approches de recherche;</w:t>
      </w:r>
    </w:p>
    <w:p w14:paraId="7EEAFFB4" w14:textId="77777777" w:rsidR="00A84F04" w:rsidRPr="0057112F" w:rsidRDefault="00A84F04" w:rsidP="0057112F">
      <w:pPr>
        <w:spacing w:line="276" w:lineRule="auto"/>
        <w:jc w:val="both"/>
        <w:rPr>
          <w:rFonts w:ascii="Times New Roman" w:hAnsi="Times New Roman" w:cs="Times New Roman"/>
        </w:rPr>
      </w:pPr>
      <w:r w:rsidRPr="0057112F">
        <w:rPr>
          <w:rFonts w:ascii="Times New Roman" w:hAnsi="Times New Roman" w:cs="Times New Roman"/>
        </w:rPr>
        <w:t>Expliquer l'articulation entre la théorie et la pratique dans la discipline infirmière;</w:t>
      </w:r>
    </w:p>
    <w:p w14:paraId="1860AB95" w14:textId="77777777" w:rsidR="00A84F04" w:rsidRPr="0057112F" w:rsidRDefault="00A84F04" w:rsidP="0057112F">
      <w:pPr>
        <w:spacing w:line="276" w:lineRule="auto"/>
        <w:jc w:val="both"/>
        <w:rPr>
          <w:rFonts w:ascii="Times New Roman" w:hAnsi="Times New Roman" w:cs="Times New Roman"/>
        </w:rPr>
      </w:pPr>
      <w:r w:rsidRPr="0057112F">
        <w:rPr>
          <w:rFonts w:ascii="Times New Roman" w:hAnsi="Times New Roman" w:cs="Times New Roman"/>
        </w:rPr>
        <w:t>Juger de la cohérence théorique des recherches dans la discipline infirmière.</w:t>
      </w:r>
    </w:p>
    <w:p w14:paraId="4FA32B1A" w14:textId="77777777" w:rsidR="00A84F04" w:rsidRPr="0057112F" w:rsidRDefault="005A2AF8" w:rsidP="0057112F">
      <w:pPr>
        <w:spacing w:line="276" w:lineRule="auto"/>
        <w:jc w:val="both"/>
        <w:rPr>
          <w:rFonts w:ascii="Times New Roman" w:hAnsi="Times New Roman" w:cs="Times New Roman"/>
        </w:rPr>
      </w:pPr>
      <w:r>
        <w:rPr>
          <w:rFonts w:ascii="Times New Roman" w:hAnsi="Times New Roman" w:cs="Times New Roman"/>
        </w:rPr>
        <w:t>P</w:t>
      </w:r>
      <w:r w:rsidR="00AC2992">
        <w:rPr>
          <w:rFonts w:ascii="Times New Roman" w:hAnsi="Times New Roman" w:cs="Times New Roman"/>
        </w:rPr>
        <w:t>a</w:t>
      </w:r>
      <w:r>
        <w:rPr>
          <w:rFonts w:ascii="Times New Roman" w:hAnsi="Times New Roman" w:cs="Times New Roman"/>
        </w:rPr>
        <w:t>r ailleurs, la majorité</w:t>
      </w:r>
      <w:r w:rsidR="00AC2992">
        <w:rPr>
          <w:rFonts w:ascii="Times New Roman" w:hAnsi="Times New Roman" w:cs="Times New Roman"/>
        </w:rPr>
        <w:t xml:space="preserve"> des cours</w:t>
      </w:r>
      <w:r w:rsidR="00A84F04" w:rsidRPr="0057112F">
        <w:rPr>
          <w:rFonts w:ascii="Times New Roman" w:hAnsi="Times New Roman" w:cs="Times New Roman"/>
        </w:rPr>
        <w:t xml:space="preserve"> se feront sous la forme de</w:t>
      </w:r>
      <w:r w:rsidR="00AC2992">
        <w:rPr>
          <w:rFonts w:ascii="Times New Roman" w:hAnsi="Times New Roman" w:cs="Times New Roman"/>
        </w:rPr>
        <w:t>s</w:t>
      </w:r>
      <w:r w:rsidR="00A84F04" w:rsidRPr="0057112F">
        <w:rPr>
          <w:rFonts w:ascii="Times New Roman" w:hAnsi="Times New Roman" w:cs="Times New Roman"/>
        </w:rPr>
        <w:t xml:space="preserve"> séminaires. Il est important de se rappeler qu'un séminaire est un processus de construction active des connaissances dans lequel le niveau de participation et d’engagement des étudiants et étudiantes et de l’enseignante est plus élevé. Par participation active, il est attendu des étudiants de 3ème cycle de lire les lectures préparatoires aux séminaires, de les analyser dans une perspective critique, de participer aux discussions du groupe pendant les séminaires, de poser des questions et de «penser avec » l’enseignante responsable de l’animation des séminaires. De son côté, l'enseignante s'engage à mettre son expertise au service des étudiants et étudiantes. </w:t>
      </w:r>
    </w:p>
    <w:p w14:paraId="41B95239" w14:textId="77777777" w:rsidR="001E2681" w:rsidRDefault="00A84F04" w:rsidP="0057112F">
      <w:pPr>
        <w:spacing w:line="276" w:lineRule="auto"/>
        <w:jc w:val="both"/>
        <w:rPr>
          <w:rFonts w:ascii="Times New Roman" w:hAnsi="Times New Roman" w:cs="Times New Roman"/>
        </w:rPr>
      </w:pPr>
      <w:r w:rsidRPr="0057112F">
        <w:rPr>
          <w:rFonts w:ascii="Times New Roman" w:hAnsi="Times New Roman" w:cs="Times New Roman"/>
        </w:rPr>
        <w:t>Présentation de théories par les étu</w:t>
      </w:r>
      <w:r w:rsidR="001E2681">
        <w:rPr>
          <w:rFonts w:ascii="Times New Roman" w:hAnsi="Times New Roman" w:cs="Times New Roman"/>
        </w:rPr>
        <w:t>diants</w:t>
      </w:r>
      <w:r w:rsidRPr="0057112F">
        <w:rPr>
          <w:rFonts w:ascii="Times New Roman" w:hAnsi="Times New Roman" w:cs="Times New Roman"/>
        </w:rPr>
        <w:t xml:space="preserve">: </w:t>
      </w:r>
    </w:p>
    <w:p w14:paraId="7D941D02" w14:textId="77777777" w:rsidR="00A84F04" w:rsidRPr="0057112F" w:rsidRDefault="00A84F04" w:rsidP="0057112F">
      <w:pPr>
        <w:spacing w:line="276" w:lineRule="auto"/>
        <w:jc w:val="both"/>
        <w:rPr>
          <w:rFonts w:ascii="Times New Roman" w:hAnsi="Times New Roman" w:cs="Times New Roman"/>
        </w:rPr>
      </w:pPr>
      <w:r w:rsidRPr="0057112F">
        <w:rPr>
          <w:rFonts w:ascii="Times New Roman" w:hAnsi="Times New Roman" w:cs="Times New Roman"/>
        </w:rPr>
        <w:t>Chaque séance sera l'occas</w:t>
      </w:r>
      <w:r w:rsidR="001E2681">
        <w:rPr>
          <w:rFonts w:ascii="Times New Roman" w:hAnsi="Times New Roman" w:cs="Times New Roman"/>
        </w:rPr>
        <w:t>ion d'une présentation par un ou deux étudiants</w:t>
      </w:r>
      <w:r w:rsidRPr="0057112F">
        <w:rPr>
          <w:rFonts w:ascii="Times New Roman" w:hAnsi="Times New Roman" w:cs="Times New Roman"/>
        </w:rPr>
        <w:t xml:space="preserve"> d'un modèle conceptuel ou d'une théorie infirmière et de son analyse critique par l'ensemble du groupe.</w:t>
      </w:r>
    </w:p>
    <w:p w14:paraId="3629E0CB" w14:textId="77777777" w:rsidR="00A84F04" w:rsidRPr="0057112F" w:rsidRDefault="00A84F04" w:rsidP="0057112F">
      <w:pPr>
        <w:spacing w:line="276" w:lineRule="auto"/>
        <w:jc w:val="both"/>
        <w:rPr>
          <w:rFonts w:ascii="Times New Roman" w:hAnsi="Times New Roman" w:cs="Times New Roman"/>
        </w:rPr>
      </w:pPr>
      <w:r w:rsidRPr="0057112F">
        <w:rPr>
          <w:rFonts w:ascii="Times New Roman" w:hAnsi="Times New Roman" w:cs="Times New Roman"/>
        </w:rPr>
        <w:t>Mots-clés</w:t>
      </w:r>
    </w:p>
    <w:p w14:paraId="7FA1AA61" w14:textId="77777777" w:rsidR="00A84F04" w:rsidRPr="0057112F" w:rsidRDefault="00A84F04" w:rsidP="0057112F">
      <w:pPr>
        <w:spacing w:line="276" w:lineRule="auto"/>
        <w:jc w:val="both"/>
        <w:rPr>
          <w:rFonts w:ascii="Times New Roman" w:hAnsi="Times New Roman" w:cs="Times New Roman"/>
        </w:rPr>
      </w:pPr>
      <w:r w:rsidRPr="0057112F">
        <w:rPr>
          <w:rFonts w:ascii="Times New Roman" w:hAnsi="Times New Roman" w:cs="Times New Roman"/>
        </w:rPr>
        <w:t>Modèles conceptuels, théories à large spectre, théories à spectre modéré ou intermédiaires, théories de situa</w:t>
      </w:r>
      <w:r w:rsidR="00320F9A">
        <w:rPr>
          <w:rFonts w:ascii="Times New Roman" w:hAnsi="Times New Roman" w:cs="Times New Roman"/>
        </w:rPr>
        <w:t>tions spécifiques</w:t>
      </w:r>
      <w:r w:rsidRPr="0057112F">
        <w:rPr>
          <w:rFonts w:ascii="Times New Roman" w:hAnsi="Times New Roman" w:cs="Times New Roman"/>
        </w:rPr>
        <w:t xml:space="preserve">, substance, syntaxe, ontologie, épistémologie, éthique </w:t>
      </w:r>
    </w:p>
    <w:p w14:paraId="781234E2" w14:textId="77777777" w:rsidR="00A84F04" w:rsidRPr="0057112F" w:rsidRDefault="00A84F04" w:rsidP="0057112F">
      <w:pPr>
        <w:spacing w:line="276" w:lineRule="auto"/>
        <w:jc w:val="both"/>
        <w:rPr>
          <w:rFonts w:ascii="Times New Roman" w:hAnsi="Times New Roman" w:cs="Times New Roman"/>
        </w:rPr>
      </w:pPr>
    </w:p>
    <w:p w14:paraId="6D83C6CC" w14:textId="77777777" w:rsidR="00A84F04" w:rsidRPr="0057112F" w:rsidRDefault="00A84F04" w:rsidP="0057112F">
      <w:pPr>
        <w:spacing w:line="276" w:lineRule="auto"/>
        <w:jc w:val="both"/>
        <w:rPr>
          <w:rFonts w:ascii="Times New Roman" w:hAnsi="Times New Roman" w:cs="Times New Roman"/>
        </w:rPr>
      </w:pPr>
      <w:r w:rsidRPr="0057112F">
        <w:rPr>
          <w:rFonts w:ascii="Times New Roman" w:hAnsi="Times New Roman" w:cs="Times New Roman"/>
        </w:rPr>
        <w:t>Activités d'évaluation</w:t>
      </w:r>
    </w:p>
    <w:p w14:paraId="736E7452" w14:textId="77777777" w:rsidR="00A84F04" w:rsidRPr="0057112F" w:rsidRDefault="00A84F04" w:rsidP="0057112F">
      <w:pPr>
        <w:spacing w:line="276" w:lineRule="auto"/>
        <w:jc w:val="both"/>
        <w:rPr>
          <w:rFonts w:ascii="Times New Roman" w:hAnsi="Times New Roman" w:cs="Times New Roman"/>
        </w:rPr>
      </w:pPr>
      <w:r w:rsidRPr="0057112F">
        <w:rPr>
          <w:rFonts w:ascii="Times New Roman" w:hAnsi="Times New Roman" w:cs="Times New Roman"/>
        </w:rPr>
        <w:t>Présentation d'une théorie ou d'un modèle conceptuel: 25 points</w:t>
      </w:r>
    </w:p>
    <w:p w14:paraId="6F716380" w14:textId="77777777" w:rsidR="00A84F04" w:rsidRPr="0057112F" w:rsidRDefault="00A84F04" w:rsidP="0057112F">
      <w:pPr>
        <w:spacing w:line="276" w:lineRule="auto"/>
        <w:jc w:val="both"/>
        <w:rPr>
          <w:rFonts w:ascii="Times New Roman" w:hAnsi="Times New Roman" w:cs="Times New Roman"/>
        </w:rPr>
      </w:pPr>
    </w:p>
    <w:p w14:paraId="6C030D20" w14:textId="77777777" w:rsidR="00A84F04" w:rsidRPr="0057112F" w:rsidRDefault="00A84F04" w:rsidP="0057112F">
      <w:pPr>
        <w:spacing w:line="276" w:lineRule="auto"/>
        <w:jc w:val="both"/>
        <w:rPr>
          <w:rFonts w:ascii="Times New Roman" w:hAnsi="Times New Roman" w:cs="Times New Roman"/>
        </w:rPr>
      </w:pPr>
      <w:r w:rsidRPr="0057112F">
        <w:rPr>
          <w:rFonts w:ascii="Times New Roman" w:hAnsi="Times New Roman" w:cs="Times New Roman"/>
        </w:rPr>
        <w:t>Travail sur la comparaison entre deux visions d'un concept: 10 points</w:t>
      </w:r>
    </w:p>
    <w:p w14:paraId="4C1B668E" w14:textId="77777777" w:rsidR="00A84F04" w:rsidRPr="0057112F" w:rsidRDefault="00A84F04" w:rsidP="0057112F">
      <w:pPr>
        <w:spacing w:line="276" w:lineRule="auto"/>
        <w:jc w:val="both"/>
        <w:rPr>
          <w:rFonts w:ascii="Times New Roman" w:hAnsi="Times New Roman" w:cs="Times New Roman"/>
        </w:rPr>
      </w:pPr>
    </w:p>
    <w:p w14:paraId="523A3F02" w14:textId="77777777" w:rsidR="00A84F04" w:rsidRPr="0057112F" w:rsidRDefault="007A5CC4" w:rsidP="0057112F">
      <w:pPr>
        <w:spacing w:line="276" w:lineRule="auto"/>
        <w:jc w:val="both"/>
        <w:rPr>
          <w:rFonts w:ascii="Times New Roman" w:hAnsi="Times New Roman" w:cs="Times New Roman"/>
        </w:rPr>
      </w:pPr>
      <w:r>
        <w:rPr>
          <w:rFonts w:ascii="Times New Roman" w:hAnsi="Times New Roman" w:cs="Times New Roman"/>
        </w:rPr>
        <w:t>R</w:t>
      </w:r>
      <w:r w:rsidR="00A84F04" w:rsidRPr="0057112F">
        <w:rPr>
          <w:rFonts w:ascii="Times New Roman" w:hAnsi="Times New Roman" w:cs="Times New Roman"/>
        </w:rPr>
        <w:t>éflexion critique sur la théorie et la pratique: 25 points</w:t>
      </w:r>
    </w:p>
    <w:p w14:paraId="1F901F5F" w14:textId="77777777" w:rsidR="00A84F04" w:rsidRPr="0057112F" w:rsidRDefault="00A84F04" w:rsidP="0057112F">
      <w:pPr>
        <w:spacing w:line="276" w:lineRule="auto"/>
        <w:jc w:val="both"/>
        <w:rPr>
          <w:rFonts w:ascii="Times New Roman" w:hAnsi="Times New Roman" w:cs="Times New Roman"/>
        </w:rPr>
      </w:pPr>
    </w:p>
    <w:p w14:paraId="77104BB6" w14:textId="77777777" w:rsidR="00A84F04" w:rsidRPr="0057112F" w:rsidRDefault="00A84F04" w:rsidP="0057112F">
      <w:pPr>
        <w:spacing w:line="276" w:lineRule="auto"/>
        <w:jc w:val="both"/>
        <w:rPr>
          <w:rFonts w:ascii="Times New Roman" w:hAnsi="Times New Roman" w:cs="Times New Roman"/>
        </w:rPr>
      </w:pPr>
      <w:r w:rsidRPr="0057112F">
        <w:rPr>
          <w:rFonts w:ascii="Times New Roman" w:hAnsi="Times New Roman" w:cs="Times New Roman"/>
        </w:rPr>
        <w:t>Travail final: de la théorie à la recherche: 40 points</w:t>
      </w:r>
    </w:p>
    <w:p w14:paraId="47357AE8" w14:textId="77777777" w:rsidR="00A84F04" w:rsidRPr="0057112F" w:rsidRDefault="00A84F04" w:rsidP="0057112F">
      <w:pPr>
        <w:spacing w:line="276" w:lineRule="auto"/>
        <w:jc w:val="both"/>
        <w:rPr>
          <w:rFonts w:ascii="Times New Roman" w:hAnsi="Times New Roman" w:cs="Times New Roman"/>
        </w:rPr>
      </w:pPr>
    </w:p>
    <w:p w14:paraId="69B8DE6F" w14:textId="77777777" w:rsidR="00A84F04" w:rsidRPr="0057112F" w:rsidRDefault="00A84F04" w:rsidP="0057112F">
      <w:pPr>
        <w:spacing w:line="276" w:lineRule="auto"/>
        <w:jc w:val="both"/>
        <w:rPr>
          <w:rFonts w:ascii="Times New Roman" w:hAnsi="Times New Roman" w:cs="Times New Roman"/>
        </w:rPr>
      </w:pPr>
    </w:p>
    <w:p w14:paraId="743A4574" w14:textId="77777777" w:rsidR="00A84F04" w:rsidRPr="0057112F" w:rsidRDefault="00A84F04" w:rsidP="0057112F">
      <w:pPr>
        <w:spacing w:line="276" w:lineRule="auto"/>
        <w:jc w:val="both"/>
        <w:rPr>
          <w:rFonts w:ascii="Times New Roman" w:hAnsi="Times New Roman" w:cs="Times New Roman"/>
        </w:rPr>
      </w:pPr>
      <w:r w:rsidRPr="0057112F">
        <w:rPr>
          <w:rFonts w:ascii="Times New Roman" w:hAnsi="Times New Roman" w:cs="Times New Roman"/>
        </w:rPr>
        <w:t>Pour plus d’informations sur les accommodations possibles pour les évaluations, consultez la Procédure de mise en application des accommodations ayant trait à la passation des examens pour les étudiants ayant une déficience fonctionnelle</w:t>
      </w:r>
    </w:p>
    <w:p w14:paraId="7A875A04" w14:textId="77777777" w:rsidR="00A84F04" w:rsidRPr="0057112F" w:rsidRDefault="00A84F04" w:rsidP="0057112F">
      <w:pPr>
        <w:spacing w:line="276" w:lineRule="auto"/>
        <w:jc w:val="both"/>
        <w:rPr>
          <w:rFonts w:ascii="Times New Roman" w:hAnsi="Times New Roman" w:cs="Times New Roman"/>
        </w:rPr>
      </w:pPr>
    </w:p>
    <w:p w14:paraId="3595346E" w14:textId="43BEA6D5" w:rsidR="00A84F04" w:rsidRPr="0057112F" w:rsidRDefault="00A47703" w:rsidP="0057112F">
      <w:pPr>
        <w:spacing w:line="276" w:lineRule="auto"/>
        <w:jc w:val="both"/>
        <w:rPr>
          <w:rFonts w:ascii="Times New Roman" w:hAnsi="Times New Roman" w:cs="Times New Roman"/>
        </w:rPr>
      </w:pPr>
      <w:r w:rsidRPr="0057112F">
        <w:rPr>
          <w:rFonts w:ascii="Times New Roman" w:hAnsi="Times New Roman" w:cs="Times New Roman"/>
        </w:rPr>
        <w:t>Évaluation</w:t>
      </w:r>
      <w:r w:rsidR="00A84F04" w:rsidRPr="0057112F">
        <w:rPr>
          <w:rFonts w:ascii="Times New Roman" w:hAnsi="Times New Roman" w:cs="Times New Roman"/>
        </w:rPr>
        <w:t xml:space="preserve"> de la connaissance du français</w:t>
      </w:r>
    </w:p>
    <w:p w14:paraId="380925DF" w14:textId="77777777" w:rsidR="00A84F04" w:rsidRPr="0057112F" w:rsidRDefault="00A84F04" w:rsidP="0057112F">
      <w:pPr>
        <w:spacing w:line="276" w:lineRule="auto"/>
        <w:jc w:val="both"/>
        <w:rPr>
          <w:rFonts w:ascii="Times New Roman" w:hAnsi="Times New Roman" w:cs="Times New Roman"/>
        </w:rPr>
      </w:pPr>
      <w:r w:rsidRPr="0057112F">
        <w:rPr>
          <w:rFonts w:ascii="Times New Roman" w:hAnsi="Times New Roman" w:cs="Times New Roman"/>
        </w:rPr>
        <w:t>" Conformément à la politique du français, la capacité de s'exprimer avec précision et logique dans le style conforme à la méthodologie et à la terminologie propres aux sciences de la santé fait partie intégrante des critères de correction des examens et des travaux. Par ailleurs, la connaissanc</w:t>
      </w:r>
      <w:bookmarkStart w:id="0" w:name="_GoBack"/>
      <w:bookmarkEnd w:id="0"/>
      <w:r w:rsidRPr="0057112F">
        <w:rPr>
          <w:rFonts w:ascii="Times New Roman" w:hAnsi="Times New Roman" w:cs="Times New Roman"/>
        </w:rPr>
        <w:t xml:space="preserve">e du code linguistique, c'est-à-dire orthographe, morphologie, syntaxe et vocabulaire sera évaluée dans les examens et les travaux : par exemple, 0,2 point par faute sera retranché jusqu'à un maximum de 10 points de la note finale du séminaire. Cette politique peut être consultée à l'adresse suivante </w:t>
      </w:r>
      <w:proofErr w:type="gramStart"/>
      <w:r w:rsidRPr="0057112F">
        <w:rPr>
          <w:rFonts w:ascii="Times New Roman" w:hAnsi="Times New Roman" w:cs="Times New Roman"/>
        </w:rPr>
        <w:t>:http</w:t>
      </w:r>
      <w:proofErr w:type="gramEnd"/>
      <w:r w:rsidRPr="0057112F">
        <w:rPr>
          <w:rFonts w:ascii="Times New Roman" w:hAnsi="Times New Roman" w:cs="Times New Roman"/>
        </w:rPr>
        <w:t>://www.fsi.ulaval.ca/etudes/politiques/Polfran.pdf</w:t>
      </w:r>
    </w:p>
    <w:p w14:paraId="51FEA18B" w14:textId="77777777" w:rsidR="001B225F" w:rsidRPr="0057112F" w:rsidRDefault="001B225F" w:rsidP="0057112F">
      <w:pPr>
        <w:spacing w:line="360" w:lineRule="auto"/>
        <w:rPr>
          <w:rFonts w:ascii="Times New Roman" w:hAnsi="Times New Roman" w:cs="Times New Roman"/>
        </w:rPr>
      </w:pPr>
    </w:p>
    <w:sectPr w:rsidR="001B225F" w:rsidRPr="0057112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Bold"/>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F04"/>
    <w:rsid w:val="000E7492"/>
    <w:rsid w:val="001B225F"/>
    <w:rsid w:val="001E2681"/>
    <w:rsid w:val="00320F9A"/>
    <w:rsid w:val="00495FD6"/>
    <w:rsid w:val="0057112F"/>
    <w:rsid w:val="005A2AF8"/>
    <w:rsid w:val="006C2653"/>
    <w:rsid w:val="007A5CC4"/>
    <w:rsid w:val="0092004F"/>
    <w:rsid w:val="009360EE"/>
    <w:rsid w:val="00977068"/>
    <w:rsid w:val="00A47703"/>
    <w:rsid w:val="00A84F04"/>
    <w:rsid w:val="00AC2992"/>
    <w:rsid w:val="00AF371E"/>
    <w:rsid w:val="00C95E5C"/>
    <w:rsid w:val="00D5603A"/>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2F2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950775">
      <w:bodyDiv w:val="1"/>
      <w:marLeft w:val="0"/>
      <w:marRight w:val="0"/>
      <w:marTop w:val="0"/>
      <w:marBottom w:val="0"/>
      <w:divBdr>
        <w:top w:val="none" w:sz="0" w:space="0" w:color="auto"/>
        <w:left w:val="none" w:sz="0" w:space="0" w:color="auto"/>
        <w:bottom w:val="none" w:sz="0" w:space="0" w:color="auto"/>
        <w:right w:val="none" w:sz="0" w:space="0" w:color="auto"/>
      </w:divBdr>
      <w:divsChild>
        <w:div w:id="1054698447">
          <w:marLeft w:val="0"/>
          <w:marRight w:val="0"/>
          <w:marTop w:val="0"/>
          <w:marBottom w:val="0"/>
          <w:divBdr>
            <w:top w:val="none" w:sz="0" w:space="0" w:color="auto"/>
            <w:left w:val="none" w:sz="0" w:space="0" w:color="auto"/>
            <w:bottom w:val="none" w:sz="0" w:space="0" w:color="auto"/>
            <w:right w:val="none" w:sz="0" w:space="0" w:color="auto"/>
          </w:divBdr>
          <w:divsChild>
            <w:div w:id="1856846994">
              <w:marLeft w:val="0"/>
              <w:marRight w:val="0"/>
              <w:marTop w:val="0"/>
              <w:marBottom w:val="540"/>
              <w:divBdr>
                <w:top w:val="none" w:sz="0" w:space="0" w:color="auto"/>
                <w:left w:val="none" w:sz="0" w:space="0" w:color="auto"/>
                <w:bottom w:val="none" w:sz="0" w:space="0" w:color="auto"/>
                <w:right w:val="none" w:sz="0" w:space="0" w:color="auto"/>
              </w:divBdr>
              <w:divsChild>
                <w:div w:id="1871066926">
                  <w:marLeft w:val="0"/>
                  <w:marRight w:val="0"/>
                  <w:marTop w:val="270"/>
                  <w:marBottom w:val="144"/>
                  <w:divBdr>
                    <w:top w:val="none" w:sz="0" w:space="0" w:color="auto"/>
                    <w:left w:val="none" w:sz="0" w:space="0" w:color="auto"/>
                    <w:bottom w:val="none" w:sz="0" w:space="0" w:color="auto"/>
                    <w:right w:val="none" w:sz="0" w:space="0" w:color="auto"/>
                  </w:divBdr>
                </w:div>
                <w:div w:id="179316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659113">
          <w:marLeft w:val="0"/>
          <w:marRight w:val="0"/>
          <w:marTop w:val="0"/>
          <w:marBottom w:val="0"/>
          <w:divBdr>
            <w:top w:val="none" w:sz="0" w:space="0" w:color="auto"/>
            <w:left w:val="none" w:sz="0" w:space="0" w:color="auto"/>
            <w:bottom w:val="none" w:sz="0" w:space="0" w:color="auto"/>
            <w:right w:val="none" w:sz="0" w:space="0" w:color="auto"/>
          </w:divBdr>
          <w:divsChild>
            <w:div w:id="1295913589">
              <w:marLeft w:val="0"/>
              <w:marRight w:val="0"/>
              <w:marTop w:val="0"/>
              <w:marBottom w:val="0"/>
              <w:divBdr>
                <w:top w:val="none" w:sz="0" w:space="0" w:color="auto"/>
                <w:left w:val="none" w:sz="0" w:space="0" w:color="auto"/>
                <w:bottom w:val="none" w:sz="0" w:space="0" w:color="auto"/>
                <w:right w:val="none" w:sz="0" w:space="0" w:color="auto"/>
              </w:divBdr>
              <w:divsChild>
                <w:div w:id="19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4007">
          <w:marLeft w:val="0"/>
          <w:marRight w:val="0"/>
          <w:marTop w:val="0"/>
          <w:marBottom w:val="0"/>
          <w:divBdr>
            <w:top w:val="none" w:sz="0" w:space="0" w:color="auto"/>
            <w:left w:val="none" w:sz="0" w:space="0" w:color="auto"/>
            <w:bottom w:val="none" w:sz="0" w:space="0" w:color="auto"/>
            <w:right w:val="none" w:sz="0" w:space="0" w:color="auto"/>
          </w:divBdr>
          <w:divsChild>
            <w:div w:id="116995793">
              <w:marLeft w:val="0"/>
              <w:marRight w:val="0"/>
              <w:marTop w:val="0"/>
              <w:marBottom w:val="0"/>
              <w:divBdr>
                <w:top w:val="none" w:sz="0" w:space="0" w:color="auto"/>
                <w:left w:val="none" w:sz="0" w:space="0" w:color="auto"/>
                <w:bottom w:val="none" w:sz="0" w:space="0" w:color="auto"/>
                <w:right w:val="none" w:sz="0" w:space="0" w:color="auto"/>
              </w:divBdr>
              <w:divsChild>
                <w:div w:id="93402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79852">
          <w:marLeft w:val="0"/>
          <w:marRight w:val="0"/>
          <w:marTop w:val="0"/>
          <w:marBottom w:val="0"/>
          <w:divBdr>
            <w:top w:val="none" w:sz="0" w:space="0" w:color="auto"/>
            <w:left w:val="none" w:sz="0" w:space="0" w:color="auto"/>
            <w:bottom w:val="none" w:sz="0" w:space="0" w:color="auto"/>
            <w:right w:val="none" w:sz="0" w:space="0" w:color="auto"/>
          </w:divBdr>
          <w:divsChild>
            <w:div w:id="1544975860">
              <w:marLeft w:val="0"/>
              <w:marRight w:val="0"/>
              <w:marTop w:val="0"/>
              <w:marBottom w:val="0"/>
              <w:divBdr>
                <w:top w:val="none" w:sz="0" w:space="0" w:color="auto"/>
                <w:left w:val="none" w:sz="0" w:space="0" w:color="auto"/>
                <w:bottom w:val="none" w:sz="0" w:space="0" w:color="auto"/>
                <w:right w:val="none" w:sz="0" w:space="0" w:color="auto"/>
              </w:divBdr>
              <w:divsChild>
                <w:div w:id="181975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16930">
          <w:marLeft w:val="0"/>
          <w:marRight w:val="0"/>
          <w:marTop w:val="0"/>
          <w:marBottom w:val="0"/>
          <w:divBdr>
            <w:top w:val="none" w:sz="0" w:space="0" w:color="auto"/>
            <w:left w:val="none" w:sz="0" w:space="0" w:color="auto"/>
            <w:bottom w:val="none" w:sz="0" w:space="0" w:color="auto"/>
            <w:right w:val="none" w:sz="0" w:space="0" w:color="auto"/>
          </w:divBdr>
          <w:divsChild>
            <w:div w:id="1948079581">
              <w:marLeft w:val="0"/>
              <w:marRight w:val="0"/>
              <w:marTop w:val="0"/>
              <w:marBottom w:val="0"/>
              <w:divBdr>
                <w:top w:val="none" w:sz="0" w:space="0" w:color="auto"/>
                <w:left w:val="none" w:sz="0" w:space="0" w:color="auto"/>
                <w:bottom w:val="none" w:sz="0" w:space="0" w:color="auto"/>
                <w:right w:val="none" w:sz="0" w:space="0" w:color="auto"/>
              </w:divBdr>
              <w:divsChild>
                <w:div w:id="610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739812">
          <w:marLeft w:val="0"/>
          <w:marRight w:val="0"/>
          <w:marTop w:val="0"/>
          <w:marBottom w:val="0"/>
          <w:divBdr>
            <w:top w:val="none" w:sz="0" w:space="0" w:color="auto"/>
            <w:left w:val="none" w:sz="0" w:space="0" w:color="auto"/>
            <w:bottom w:val="none" w:sz="0" w:space="0" w:color="auto"/>
            <w:right w:val="none" w:sz="0" w:space="0" w:color="auto"/>
          </w:divBdr>
          <w:divsChild>
            <w:div w:id="398525244">
              <w:marLeft w:val="0"/>
              <w:marRight w:val="0"/>
              <w:marTop w:val="0"/>
              <w:marBottom w:val="0"/>
              <w:divBdr>
                <w:top w:val="none" w:sz="0" w:space="0" w:color="auto"/>
                <w:left w:val="none" w:sz="0" w:space="0" w:color="auto"/>
                <w:bottom w:val="none" w:sz="0" w:space="0" w:color="auto"/>
                <w:right w:val="none" w:sz="0" w:space="0" w:color="auto"/>
              </w:divBdr>
              <w:divsChild>
                <w:div w:id="213224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371282">
          <w:marLeft w:val="0"/>
          <w:marRight w:val="0"/>
          <w:marTop w:val="0"/>
          <w:marBottom w:val="0"/>
          <w:divBdr>
            <w:top w:val="none" w:sz="0" w:space="0" w:color="auto"/>
            <w:left w:val="none" w:sz="0" w:space="0" w:color="auto"/>
            <w:bottom w:val="none" w:sz="0" w:space="0" w:color="auto"/>
            <w:right w:val="none" w:sz="0" w:space="0" w:color="auto"/>
          </w:divBdr>
          <w:divsChild>
            <w:div w:id="1270702391">
              <w:marLeft w:val="0"/>
              <w:marRight w:val="0"/>
              <w:marTop w:val="0"/>
              <w:marBottom w:val="0"/>
              <w:divBdr>
                <w:top w:val="none" w:sz="0" w:space="0" w:color="auto"/>
                <w:left w:val="none" w:sz="0" w:space="0" w:color="auto"/>
                <w:bottom w:val="none" w:sz="0" w:space="0" w:color="auto"/>
                <w:right w:val="none" w:sz="0" w:space="0" w:color="auto"/>
              </w:divBdr>
              <w:divsChild>
                <w:div w:id="18184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952163">
          <w:marLeft w:val="0"/>
          <w:marRight w:val="0"/>
          <w:marTop w:val="0"/>
          <w:marBottom w:val="0"/>
          <w:divBdr>
            <w:top w:val="none" w:sz="0" w:space="0" w:color="auto"/>
            <w:left w:val="none" w:sz="0" w:space="0" w:color="auto"/>
            <w:bottom w:val="none" w:sz="0" w:space="0" w:color="auto"/>
            <w:right w:val="none" w:sz="0" w:space="0" w:color="auto"/>
          </w:divBdr>
          <w:divsChild>
            <w:div w:id="838735689">
              <w:marLeft w:val="0"/>
              <w:marRight w:val="0"/>
              <w:marTop w:val="0"/>
              <w:marBottom w:val="0"/>
              <w:divBdr>
                <w:top w:val="none" w:sz="0" w:space="0" w:color="auto"/>
                <w:left w:val="none" w:sz="0" w:space="0" w:color="auto"/>
                <w:bottom w:val="none" w:sz="0" w:space="0" w:color="auto"/>
                <w:right w:val="none" w:sz="0" w:space="0" w:color="auto"/>
              </w:divBdr>
              <w:divsChild>
                <w:div w:id="167425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13152">
          <w:marLeft w:val="0"/>
          <w:marRight w:val="0"/>
          <w:marTop w:val="0"/>
          <w:marBottom w:val="0"/>
          <w:divBdr>
            <w:top w:val="none" w:sz="0" w:space="0" w:color="auto"/>
            <w:left w:val="none" w:sz="0" w:space="0" w:color="auto"/>
            <w:bottom w:val="none" w:sz="0" w:space="0" w:color="auto"/>
            <w:right w:val="none" w:sz="0" w:space="0" w:color="auto"/>
          </w:divBdr>
          <w:divsChild>
            <w:div w:id="1084379891">
              <w:marLeft w:val="0"/>
              <w:marRight w:val="0"/>
              <w:marTop w:val="0"/>
              <w:marBottom w:val="0"/>
              <w:divBdr>
                <w:top w:val="none" w:sz="0" w:space="0" w:color="auto"/>
                <w:left w:val="none" w:sz="0" w:space="0" w:color="auto"/>
                <w:bottom w:val="none" w:sz="0" w:space="0" w:color="auto"/>
                <w:right w:val="none" w:sz="0" w:space="0" w:color="auto"/>
              </w:divBdr>
              <w:divsChild>
                <w:div w:id="1799031934">
                  <w:marLeft w:val="0"/>
                  <w:marRight w:val="0"/>
                  <w:marTop w:val="0"/>
                  <w:marBottom w:val="0"/>
                  <w:divBdr>
                    <w:top w:val="none" w:sz="0" w:space="0" w:color="auto"/>
                    <w:left w:val="none" w:sz="0" w:space="0" w:color="auto"/>
                    <w:bottom w:val="none" w:sz="0" w:space="0" w:color="auto"/>
                    <w:right w:val="none" w:sz="0" w:space="0" w:color="auto"/>
                  </w:divBdr>
                  <w:divsChild>
                    <w:div w:id="1663197951">
                      <w:marLeft w:val="0"/>
                      <w:marRight w:val="0"/>
                      <w:marTop w:val="0"/>
                      <w:marBottom w:val="180"/>
                      <w:divBdr>
                        <w:top w:val="none" w:sz="0" w:space="0" w:color="auto"/>
                        <w:left w:val="none" w:sz="0" w:space="0" w:color="auto"/>
                        <w:bottom w:val="none" w:sz="0" w:space="0" w:color="auto"/>
                        <w:right w:val="none" w:sz="0" w:space="0" w:color="auto"/>
                      </w:divBdr>
                      <w:divsChild>
                        <w:div w:id="1124157344">
                          <w:marLeft w:val="0"/>
                          <w:marRight w:val="0"/>
                          <w:marTop w:val="0"/>
                          <w:marBottom w:val="0"/>
                          <w:divBdr>
                            <w:top w:val="none" w:sz="0" w:space="0" w:color="auto"/>
                            <w:left w:val="none" w:sz="0" w:space="0" w:color="auto"/>
                            <w:bottom w:val="none" w:sz="0" w:space="0" w:color="auto"/>
                            <w:right w:val="none" w:sz="0" w:space="0" w:color="auto"/>
                          </w:divBdr>
                          <w:divsChild>
                            <w:div w:id="27695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3253612">
          <w:marLeft w:val="0"/>
          <w:marRight w:val="0"/>
          <w:marTop w:val="0"/>
          <w:marBottom w:val="0"/>
          <w:divBdr>
            <w:top w:val="none" w:sz="0" w:space="0" w:color="auto"/>
            <w:left w:val="none" w:sz="0" w:space="0" w:color="auto"/>
            <w:bottom w:val="none" w:sz="0" w:space="0" w:color="auto"/>
            <w:right w:val="none" w:sz="0" w:space="0" w:color="auto"/>
          </w:divBdr>
          <w:divsChild>
            <w:div w:id="111173756">
              <w:marLeft w:val="0"/>
              <w:marRight w:val="0"/>
              <w:marTop w:val="0"/>
              <w:marBottom w:val="0"/>
              <w:divBdr>
                <w:top w:val="none" w:sz="0" w:space="0" w:color="auto"/>
                <w:left w:val="none" w:sz="0" w:space="0" w:color="auto"/>
                <w:bottom w:val="none" w:sz="0" w:space="0" w:color="auto"/>
                <w:right w:val="none" w:sz="0" w:space="0" w:color="auto"/>
              </w:divBdr>
              <w:divsChild>
                <w:div w:id="55385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1366</TotalTime>
  <Pages>3</Pages>
  <Words>885</Words>
  <Characters>5050</Characters>
  <Application>Microsoft Macintosh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Philomène Missi</dc:creator>
  <cp:keywords/>
  <dc:description/>
  <cp:lastModifiedBy>USER</cp:lastModifiedBy>
  <cp:revision>6</cp:revision>
  <dcterms:created xsi:type="dcterms:W3CDTF">2019-04-12T11:23:00Z</dcterms:created>
  <dcterms:modified xsi:type="dcterms:W3CDTF">2021-02-09T17:33:00Z</dcterms:modified>
</cp:coreProperties>
</file>