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19D39" w14:textId="77777777" w:rsidR="00CC14E4" w:rsidRDefault="00CC14E4" w:rsidP="00CC14E4">
      <w:pPr>
        <w:spacing w:after="429" w:line="249" w:lineRule="auto"/>
        <w:ind w:left="0" w:firstLine="0"/>
        <w:jc w:val="center"/>
        <w:rPr>
          <w:rFonts w:ascii="Arial Rounded MT Bold" w:hAnsi="Arial Rounded MT Bold" w:cs="Arial"/>
        </w:rPr>
      </w:pPr>
      <w:r>
        <w:rPr>
          <w:rFonts w:ascii="Arial Rounded MT Bold" w:eastAsia="Arial" w:hAnsi="Arial Rounded MT Bold" w:cs="Arial"/>
          <w:b/>
          <w:color w:val="1D1F56"/>
          <w:sz w:val="25"/>
        </w:rPr>
        <w:t>Institut de Formation et de Recherche Interdisciplinaires en Sciences de la Santé et de l’Education (IFRISSE)</w:t>
      </w:r>
    </w:p>
    <w:p w14:paraId="08996D66" w14:textId="77777777" w:rsidR="00CC14E4" w:rsidRDefault="00CC14E4" w:rsidP="00CC14E4">
      <w:pPr>
        <w:spacing w:after="0" w:line="256" w:lineRule="auto"/>
        <w:ind w:left="0" w:firstLine="0"/>
        <w:jc w:val="center"/>
        <w:rPr>
          <w:rFonts w:ascii="Arial Rounded MT Bold" w:hAnsi="Arial Rounded MT Bold" w:cs="Arial"/>
          <w:b/>
          <w:bCs/>
          <w:color w:val="FF0000"/>
          <w:sz w:val="24"/>
          <w:szCs w:val="24"/>
        </w:rPr>
      </w:pPr>
    </w:p>
    <w:p w14:paraId="0106A5CB" w14:textId="77777777" w:rsidR="00CC14E4" w:rsidRDefault="00CC14E4" w:rsidP="00CC14E4">
      <w:pPr>
        <w:spacing w:after="0" w:line="256" w:lineRule="auto"/>
        <w:ind w:left="0" w:firstLine="0"/>
        <w:jc w:val="center"/>
        <w:rPr>
          <w:rFonts w:ascii="Arial Rounded MT Bold" w:hAnsi="Arial Rounded MT Bold" w:cs="Arial"/>
          <w:b/>
          <w:bCs/>
          <w:color w:val="FF0000"/>
          <w:sz w:val="24"/>
          <w:szCs w:val="24"/>
        </w:rPr>
      </w:pPr>
    </w:p>
    <w:p w14:paraId="77131803" w14:textId="77777777" w:rsidR="00CC14E4" w:rsidRDefault="00CC14E4" w:rsidP="00CC14E4">
      <w:pPr>
        <w:spacing w:after="0" w:line="256" w:lineRule="auto"/>
        <w:ind w:left="0" w:firstLine="0"/>
        <w:jc w:val="center"/>
        <w:rPr>
          <w:rFonts w:ascii="Arial Rounded MT Bold" w:hAnsi="Arial Rounded MT Bold" w:cs="Arial"/>
          <w:b/>
          <w:bCs/>
          <w:color w:val="FF0000"/>
          <w:sz w:val="24"/>
          <w:szCs w:val="24"/>
        </w:rPr>
      </w:pPr>
    </w:p>
    <w:p w14:paraId="328D1EEE" w14:textId="77777777" w:rsidR="00CC14E4" w:rsidRDefault="00CC14E4" w:rsidP="00CC14E4">
      <w:pPr>
        <w:spacing w:after="0" w:line="256" w:lineRule="auto"/>
        <w:ind w:left="0" w:firstLine="0"/>
        <w:jc w:val="center"/>
        <w:rPr>
          <w:rFonts w:ascii="Arial Rounded MT Bold" w:hAnsi="Arial Rounded MT Bold" w:cs="Arial"/>
          <w:b/>
          <w:bCs/>
          <w:color w:val="FF0000"/>
          <w:sz w:val="24"/>
          <w:szCs w:val="24"/>
        </w:rPr>
      </w:pPr>
    </w:p>
    <w:p w14:paraId="6AE86ECB" w14:textId="77777777" w:rsidR="00CC14E4" w:rsidRDefault="00CC14E4" w:rsidP="00CC14E4">
      <w:pPr>
        <w:spacing w:after="0" w:line="256" w:lineRule="auto"/>
        <w:ind w:left="0" w:firstLine="0"/>
        <w:jc w:val="center"/>
        <w:rPr>
          <w:rFonts w:ascii="Arial Rounded MT Bold" w:hAnsi="Arial Rounded MT Bold" w:cs="Arial"/>
          <w:b/>
          <w:bCs/>
          <w:color w:val="FF0000"/>
          <w:sz w:val="24"/>
          <w:szCs w:val="24"/>
        </w:rPr>
      </w:pPr>
    </w:p>
    <w:p w14:paraId="71EF55E2" w14:textId="77777777" w:rsidR="00CC14E4" w:rsidRDefault="00CC14E4" w:rsidP="00CC14E4">
      <w:pPr>
        <w:spacing w:after="0" w:line="256" w:lineRule="auto"/>
        <w:ind w:left="0" w:firstLine="0"/>
        <w:jc w:val="center"/>
        <w:rPr>
          <w:rFonts w:ascii="Arial Rounded MT Bold" w:hAnsi="Arial Rounded MT Bold" w:cs="Arial"/>
          <w:b/>
          <w:bCs/>
          <w:color w:val="FF0000"/>
          <w:sz w:val="24"/>
          <w:szCs w:val="24"/>
        </w:rPr>
      </w:pPr>
    </w:p>
    <w:p w14:paraId="05BEADED" w14:textId="77777777" w:rsidR="00CC14E4" w:rsidRDefault="00CC14E4" w:rsidP="00CC14E4">
      <w:pPr>
        <w:pStyle w:val="Titre2"/>
        <w:ind w:left="35"/>
        <w:jc w:val="center"/>
        <w:rPr>
          <w:rFonts w:ascii="Arial Rounded MT Bold" w:eastAsia="Arial" w:hAnsi="Arial Rounded MT Bold" w:cs="Arial"/>
          <w:b/>
          <w:color w:val="1D1F56"/>
          <w:sz w:val="25"/>
        </w:rPr>
      </w:pPr>
      <w:r>
        <w:rPr>
          <w:rFonts w:ascii="Arial Rounded MT Bold" w:eastAsia="Arial" w:hAnsi="Arial Rounded MT Bold" w:cs="Arial"/>
          <w:b/>
          <w:color w:val="1D1F56"/>
          <w:sz w:val="25"/>
        </w:rPr>
        <w:t>Master 2 Ingénierie de la formation et TIC</w:t>
      </w:r>
    </w:p>
    <w:p w14:paraId="7F230315" w14:textId="77777777" w:rsidR="00CC14E4" w:rsidRDefault="00CC14E4" w:rsidP="00CC14E4">
      <w:pPr>
        <w:spacing w:after="0" w:line="256" w:lineRule="auto"/>
        <w:ind w:left="0" w:firstLine="0"/>
        <w:jc w:val="center"/>
        <w:rPr>
          <w:rFonts w:ascii="Arial Rounded MT Bold" w:hAnsi="Arial Rounded MT Bold" w:cs="Arial"/>
          <w:b/>
          <w:bCs/>
          <w:color w:val="FF0000"/>
          <w:sz w:val="24"/>
          <w:szCs w:val="24"/>
        </w:rPr>
      </w:pPr>
    </w:p>
    <w:p w14:paraId="7D3A4059" w14:textId="77777777" w:rsidR="00CC14E4" w:rsidRDefault="00CC14E4" w:rsidP="00CC14E4">
      <w:pPr>
        <w:spacing w:after="0" w:line="256" w:lineRule="auto"/>
        <w:ind w:left="0" w:firstLine="0"/>
        <w:jc w:val="center"/>
        <w:rPr>
          <w:rFonts w:ascii="Arial Rounded MT Bold" w:hAnsi="Arial Rounded MT Bold" w:cs="Arial"/>
          <w:b/>
          <w:bCs/>
          <w:color w:val="FF0000"/>
          <w:sz w:val="24"/>
          <w:szCs w:val="24"/>
        </w:rPr>
      </w:pPr>
    </w:p>
    <w:p w14:paraId="3EC3A31F" w14:textId="77777777" w:rsidR="00CC14E4" w:rsidRDefault="00CC14E4" w:rsidP="00CC14E4">
      <w:pPr>
        <w:spacing w:after="0" w:line="256" w:lineRule="auto"/>
        <w:ind w:left="0" w:firstLine="0"/>
        <w:jc w:val="center"/>
        <w:rPr>
          <w:rFonts w:ascii="Arial Rounded MT Bold" w:hAnsi="Arial Rounded MT Bold" w:cs="Arial"/>
          <w:b/>
          <w:bCs/>
          <w:color w:val="FF0000"/>
          <w:sz w:val="24"/>
          <w:szCs w:val="24"/>
        </w:rPr>
      </w:pPr>
    </w:p>
    <w:p w14:paraId="7255C1C9" w14:textId="77777777" w:rsidR="00CC14E4" w:rsidRDefault="00CC14E4" w:rsidP="00CC14E4">
      <w:pPr>
        <w:spacing w:after="0" w:line="256" w:lineRule="auto"/>
        <w:ind w:left="0" w:firstLine="0"/>
        <w:jc w:val="center"/>
        <w:rPr>
          <w:rFonts w:ascii="Arial Rounded MT Bold" w:hAnsi="Arial Rounded MT Bold" w:cs="Arial"/>
          <w:b/>
          <w:bCs/>
          <w:color w:val="FF0000"/>
          <w:sz w:val="24"/>
          <w:szCs w:val="24"/>
        </w:rPr>
      </w:pPr>
    </w:p>
    <w:p w14:paraId="5EF840F1" w14:textId="77777777" w:rsidR="00CC14E4" w:rsidRDefault="00CC14E4" w:rsidP="00CC14E4">
      <w:pPr>
        <w:spacing w:after="0" w:line="256" w:lineRule="auto"/>
        <w:ind w:left="0" w:firstLine="0"/>
        <w:jc w:val="center"/>
        <w:rPr>
          <w:rFonts w:ascii="Arial Rounded MT Bold" w:hAnsi="Arial Rounded MT Bold" w:cs="Arial"/>
          <w:b/>
          <w:bCs/>
          <w:color w:val="FF0000"/>
          <w:sz w:val="24"/>
          <w:szCs w:val="24"/>
        </w:rPr>
      </w:pPr>
    </w:p>
    <w:p w14:paraId="74E04061" w14:textId="77777777" w:rsidR="00CC14E4" w:rsidRDefault="00CC14E4" w:rsidP="00CC14E4">
      <w:pPr>
        <w:spacing w:after="0" w:line="256" w:lineRule="auto"/>
        <w:ind w:left="0" w:firstLine="0"/>
        <w:jc w:val="center"/>
        <w:rPr>
          <w:rFonts w:ascii="Arial Rounded MT Bold" w:hAnsi="Arial Rounded MT Bold" w:cs="Arial"/>
          <w:b/>
          <w:bCs/>
          <w:color w:val="FF0000"/>
          <w:sz w:val="24"/>
          <w:szCs w:val="24"/>
        </w:rPr>
      </w:pPr>
    </w:p>
    <w:p w14:paraId="5A12B97B" w14:textId="77777777" w:rsidR="00CC14E4" w:rsidRDefault="00CC14E4" w:rsidP="00CC14E4">
      <w:pPr>
        <w:spacing w:after="0" w:line="256" w:lineRule="auto"/>
        <w:ind w:left="0" w:firstLine="0"/>
        <w:jc w:val="center"/>
        <w:rPr>
          <w:rFonts w:ascii="Arial Rounded MT Bold" w:hAnsi="Arial Rounded MT Bold" w:cs="Arial"/>
          <w:b/>
          <w:bCs/>
          <w:color w:val="FF0000"/>
          <w:sz w:val="24"/>
          <w:szCs w:val="24"/>
        </w:rPr>
      </w:pPr>
    </w:p>
    <w:p w14:paraId="1B62816C" w14:textId="32356DB4" w:rsidR="00CC14E4" w:rsidRDefault="00CC14E4" w:rsidP="00CC14E4">
      <w:pPr>
        <w:spacing w:after="0" w:line="256" w:lineRule="auto"/>
        <w:ind w:left="0" w:firstLine="0"/>
        <w:jc w:val="center"/>
        <w:rPr>
          <w:rFonts w:ascii="Arial Rounded MT Bold" w:eastAsia="Arial" w:hAnsi="Arial Rounded MT Bold" w:cs="Arial"/>
          <w:b/>
          <w:color w:val="1D1F56"/>
          <w:sz w:val="25"/>
        </w:rPr>
      </w:pPr>
      <w:r>
        <w:rPr>
          <w:rFonts w:ascii="Arial Rounded MT Bold" w:eastAsia="Arial" w:hAnsi="Arial Rounded MT Bold" w:cs="Arial"/>
          <w:b/>
          <w:color w:val="1D1F56"/>
          <w:sz w:val="25"/>
        </w:rPr>
        <w:t xml:space="preserve">    MODULE : PRATIQUE DE L’AUDIT EN FORMATION</w:t>
      </w:r>
    </w:p>
    <w:p w14:paraId="2D0BC8A1" w14:textId="77777777" w:rsidR="00CC14E4" w:rsidRDefault="00CC14E4" w:rsidP="00CC14E4">
      <w:pPr>
        <w:spacing w:after="0" w:line="256" w:lineRule="auto"/>
        <w:ind w:left="875" w:firstLine="0"/>
        <w:jc w:val="left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381C8B66" w14:textId="77777777" w:rsidR="00CC14E4" w:rsidRDefault="00CC14E4" w:rsidP="00CC14E4">
      <w:pPr>
        <w:spacing w:after="0" w:line="256" w:lineRule="auto"/>
        <w:ind w:left="875" w:firstLine="0"/>
        <w:jc w:val="center"/>
        <w:rPr>
          <w:rFonts w:ascii="Arial Rounded MT Bold" w:eastAsia="Arial" w:hAnsi="Arial Rounded MT Bold" w:cs="Arial"/>
          <w:b/>
          <w:i/>
          <w:iCs/>
          <w:color w:val="1D1F56"/>
          <w:sz w:val="22"/>
          <w:szCs w:val="18"/>
        </w:rPr>
      </w:pPr>
      <w:r>
        <w:rPr>
          <w:rFonts w:ascii="Arial Rounded MT Bold" w:eastAsia="Arial" w:hAnsi="Arial Rounded MT Bold" w:cs="Arial"/>
          <w:b/>
          <w:i/>
          <w:iCs/>
          <w:color w:val="1D1F56"/>
          <w:sz w:val="22"/>
          <w:szCs w:val="18"/>
        </w:rPr>
        <w:t>Formateur : Ambroise TAOKO (Chargé d’études à l’Ecole Nationale d’Administration et de Magistrature)</w:t>
      </w:r>
    </w:p>
    <w:p w14:paraId="3A1CA9C3" w14:textId="77777777" w:rsidR="00CC14E4" w:rsidRDefault="00CC14E4" w:rsidP="00CC14E4">
      <w:pPr>
        <w:spacing w:after="0" w:line="256" w:lineRule="auto"/>
        <w:ind w:left="875" w:firstLine="0"/>
        <w:jc w:val="left"/>
        <w:rPr>
          <w:rFonts w:ascii="Arial Rounded MT Bold" w:hAnsi="Arial Rounded MT Bold" w:cs="Arial"/>
          <w:sz w:val="24"/>
          <w:szCs w:val="24"/>
        </w:rPr>
      </w:pPr>
    </w:p>
    <w:p w14:paraId="78A97248" w14:textId="77777777" w:rsidR="00CC14E4" w:rsidRDefault="00CC14E4" w:rsidP="00CC14E4">
      <w:pPr>
        <w:spacing w:after="0" w:line="256" w:lineRule="auto"/>
        <w:ind w:left="875" w:firstLine="0"/>
        <w:jc w:val="left"/>
        <w:rPr>
          <w:rFonts w:ascii="Arial Rounded MT Bold" w:hAnsi="Arial Rounded MT Bold" w:cs="Arial"/>
          <w:sz w:val="24"/>
          <w:szCs w:val="24"/>
        </w:rPr>
      </w:pPr>
    </w:p>
    <w:p w14:paraId="17922932" w14:textId="77777777" w:rsidR="00CC14E4" w:rsidRDefault="00CC14E4" w:rsidP="00CC14E4">
      <w:pPr>
        <w:spacing w:after="0" w:line="256" w:lineRule="auto"/>
        <w:ind w:left="875" w:firstLine="0"/>
        <w:jc w:val="left"/>
        <w:rPr>
          <w:rFonts w:ascii="Arial Rounded MT Bold" w:hAnsi="Arial Rounded MT Bold" w:cs="Arial"/>
          <w:sz w:val="24"/>
          <w:szCs w:val="24"/>
        </w:rPr>
      </w:pPr>
    </w:p>
    <w:p w14:paraId="5D433283" w14:textId="77777777" w:rsidR="00CC14E4" w:rsidRDefault="00CC14E4" w:rsidP="00CC14E4">
      <w:pPr>
        <w:spacing w:after="0" w:line="256" w:lineRule="auto"/>
        <w:ind w:left="875" w:firstLine="0"/>
        <w:jc w:val="left"/>
        <w:rPr>
          <w:rFonts w:ascii="Arial Rounded MT Bold" w:hAnsi="Arial Rounded MT Bold" w:cs="Arial"/>
          <w:sz w:val="24"/>
          <w:szCs w:val="24"/>
        </w:rPr>
      </w:pPr>
    </w:p>
    <w:p w14:paraId="75F5B323" w14:textId="77777777" w:rsidR="00CC14E4" w:rsidRDefault="00CC14E4" w:rsidP="00CC14E4">
      <w:pPr>
        <w:spacing w:after="0" w:line="256" w:lineRule="auto"/>
        <w:ind w:left="875" w:firstLine="0"/>
        <w:jc w:val="left"/>
        <w:rPr>
          <w:rFonts w:ascii="Arial Rounded MT Bold" w:hAnsi="Arial Rounded MT Bold" w:cs="Arial"/>
          <w:sz w:val="24"/>
          <w:szCs w:val="24"/>
        </w:rPr>
      </w:pPr>
    </w:p>
    <w:p w14:paraId="6DE646F7" w14:textId="77777777" w:rsidR="00CC14E4" w:rsidRDefault="00CC14E4" w:rsidP="00CC14E4">
      <w:pPr>
        <w:spacing w:after="0" w:line="256" w:lineRule="auto"/>
        <w:ind w:left="875" w:firstLine="0"/>
        <w:jc w:val="left"/>
        <w:rPr>
          <w:rFonts w:ascii="Arial Rounded MT Bold" w:hAnsi="Arial Rounded MT Bold" w:cs="Arial"/>
          <w:sz w:val="24"/>
          <w:szCs w:val="24"/>
        </w:rPr>
      </w:pPr>
    </w:p>
    <w:p w14:paraId="363D584F" w14:textId="77777777" w:rsidR="00CC14E4" w:rsidRDefault="00CC14E4" w:rsidP="00CC14E4">
      <w:pPr>
        <w:spacing w:after="0" w:line="256" w:lineRule="auto"/>
        <w:ind w:left="875" w:firstLine="0"/>
        <w:jc w:val="left"/>
        <w:rPr>
          <w:rFonts w:ascii="Arial Rounded MT Bold" w:hAnsi="Arial Rounded MT Bold" w:cs="Arial"/>
          <w:sz w:val="24"/>
          <w:szCs w:val="24"/>
        </w:rPr>
      </w:pPr>
    </w:p>
    <w:p w14:paraId="6A719BCC" w14:textId="77777777" w:rsidR="00CC14E4" w:rsidRDefault="00CC14E4" w:rsidP="00CC14E4">
      <w:pPr>
        <w:spacing w:after="0" w:line="256" w:lineRule="auto"/>
        <w:ind w:left="875" w:firstLine="0"/>
        <w:jc w:val="left"/>
        <w:rPr>
          <w:rFonts w:ascii="Arial Rounded MT Bold" w:hAnsi="Arial Rounded MT Bold" w:cs="Arial"/>
          <w:sz w:val="24"/>
          <w:szCs w:val="24"/>
        </w:rPr>
      </w:pPr>
    </w:p>
    <w:p w14:paraId="2372DDCB" w14:textId="77777777" w:rsidR="00CC14E4" w:rsidRDefault="00CC14E4" w:rsidP="00CC14E4">
      <w:pPr>
        <w:spacing w:after="0" w:line="256" w:lineRule="auto"/>
        <w:ind w:left="875" w:firstLine="0"/>
        <w:jc w:val="left"/>
        <w:rPr>
          <w:rFonts w:ascii="Arial Rounded MT Bold" w:hAnsi="Arial Rounded MT Bold" w:cs="Arial"/>
          <w:sz w:val="24"/>
          <w:szCs w:val="24"/>
        </w:rPr>
      </w:pPr>
    </w:p>
    <w:p w14:paraId="08B371D1" w14:textId="77777777" w:rsidR="00CC14E4" w:rsidRDefault="00CC14E4" w:rsidP="00CC14E4">
      <w:pPr>
        <w:spacing w:after="0" w:line="256" w:lineRule="auto"/>
        <w:ind w:left="875" w:firstLine="0"/>
        <w:jc w:val="left"/>
        <w:rPr>
          <w:rFonts w:ascii="Arial Rounded MT Bold" w:hAnsi="Arial Rounded MT Bold" w:cs="Arial"/>
          <w:sz w:val="24"/>
          <w:szCs w:val="24"/>
        </w:rPr>
      </w:pPr>
    </w:p>
    <w:p w14:paraId="672213D3" w14:textId="77777777" w:rsidR="00CC14E4" w:rsidRDefault="00CC14E4" w:rsidP="00CC14E4">
      <w:pPr>
        <w:spacing w:after="0" w:line="256" w:lineRule="auto"/>
        <w:ind w:left="875" w:firstLine="0"/>
        <w:jc w:val="left"/>
        <w:rPr>
          <w:rFonts w:ascii="Arial Rounded MT Bold" w:hAnsi="Arial Rounded MT Bold" w:cs="Arial"/>
          <w:sz w:val="24"/>
          <w:szCs w:val="24"/>
        </w:rPr>
      </w:pPr>
    </w:p>
    <w:p w14:paraId="215F68A3" w14:textId="77777777" w:rsidR="00CC14E4" w:rsidRDefault="00CC14E4" w:rsidP="00CC14E4">
      <w:pPr>
        <w:spacing w:after="0" w:line="256" w:lineRule="auto"/>
        <w:ind w:left="875" w:firstLine="0"/>
        <w:jc w:val="left"/>
        <w:rPr>
          <w:rFonts w:ascii="Arial Rounded MT Bold" w:hAnsi="Arial Rounded MT Bold" w:cs="Arial"/>
          <w:sz w:val="24"/>
          <w:szCs w:val="24"/>
        </w:rPr>
      </w:pPr>
    </w:p>
    <w:p w14:paraId="643DE6AA" w14:textId="77777777" w:rsidR="00CC14E4" w:rsidRDefault="00CC14E4" w:rsidP="00CC14E4">
      <w:pPr>
        <w:spacing w:after="0" w:line="256" w:lineRule="auto"/>
        <w:ind w:left="875" w:firstLine="0"/>
        <w:jc w:val="left"/>
        <w:rPr>
          <w:rFonts w:ascii="Arial Rounded MT Bold" w:hAnsi="Arial Rounded MT Bold" w:cs="Arial"/>
          <w:sz w:val="24"/>
          <w:szCs w:val="24"/>
        </w:rPr>
      </w:pPr>
    </w:p>
    <w:p w14:paraId="35C70377" w14:textId="77777777" w:rsidR="00CC14E4" w:rsidRDefault="00CC14E4" w:rsidP="00CC14E4">
      <w:pPr>
        <w:spacing w:after="0" w:line="256" w:lineRule="auto"/>
        <w:ind w:left="875" w:firstLine="0"/>
        <w:jc w:val="left"/>
        <w:rPr>
          <w:rFonts w:ascii="Arial Rounded MT Bold" w:hAnsi="Arial Rounded MT Bold" w:cs="Arial"/>
          <w:sz w:val="24"/>
          <w:szCs w:val="24"/>
        </w:rPr>
      </w:pPr>
    </w:p>
    <w:p w14:paraId="2EDCC1CD" w14:textId="77777777" w:rsidR="00CC14E4" w:rsidRDefault="00CC14E4" w:rsidP="00CC14E4">
      <w:pPr>
        <w:spacing w:after="0" w:line="256" w:lineRule="auto"/>
        <w:ind w:left="875" w:firstLine="0"/>
        <w:jc w:val="left"/>
        <w:rPr>
          <w:rFonts w:ascii="Arial Rounded MT Bold" w:hAnsi="Arial Rounded MT Bold" w:cs="Arial"/>
          <w:sz w:val="24"/>
          <w:szCs w:val="24"/>
        </w:rPr>
      </w:pPr>
    </w:p>
    <w:p w14:paraId="66039995" w14:textId="77777777" w:rsidR="00CC14E4" w:rsidRDefault="00CC14E4" w:rsidP="00CC14E4">
      <w:pPr>
        <w:spacing w:after="0" w:line="256" w:lineRule="auto"/>
        <w:ind w:left="875" w:firstLine="0"/>
        <w:jc w:val="left"/>
        <w:rPr>
          <w:rFonts w:ascii="Arial Rounded MT Bold" w:hAnsi="Arial Rounded MT Bold" w:cs="Arial"/>
          <w:sz w:val="24"/>
          <w:szCs w:val="24"/>
        </w:rPr>
      </w:pPr>
    </w:p>
    <w:p w14:paraId="3327C73D" w14:textId="77777777" w:rsidR="00CC14E4" w:rsidRDefault="00CC14E4" w:rsidP="00CC14E4">
      <w:pPr>
        <w:spacing w:after="0" w:line="256" w:lineRule="auto"/>
        <w:ind w:left="875" w:firstLine="0"/>
        <w:jc w:val="left"/>
        <w:rPr>
          <w:rFonts w:ascii="Arial Rounded MT Bold" w:hAnsi="Arial Rounded MT Bold" w:cs="Arial"/>
          <w:sz w:val="24"/>
          <w:szCs w:val="24"/>
        </w:rPr>
      </w:pPr>
    </w:p>
    <w:p w14:paraId="18134E66" w14:textId="77777777" w:rsidR="00CC14E4" w:rsidRDefault="00CC14E4" w:rsidP="00CC14E4">
      <w:pPr>
        <w:spacing w:after="0" w:line="256" w:lineRule="auto"/>
        <w:ind w:left="875" w:firstLine="0"/>
        <w:jc w:val="left"/>
        <w:rPr>
          <w:rFonts w:ascii="Arial Rounded MT Bold" w:hAnsi="Arial Rounded MT Bold" w:cs="Arial"/>
          <w:sz w:val="24"/>
          <w:szCs w:val="24"/>
        </w:rPr>
      </w:pPr>
    </w:p>
    <w:p w14:paraId="37B34D5C" w14:textId="77777777" w:rsidR="00CC14E4" w:rsidRDefault="00CC14E4" w:rsidP="00CC14E4">
      <w:pPr>
        <w:spacing w:after="0" w:line="256" w:lineRule="auto"/>
        <w:ind w:left="875" w:firstLine="0"/>
        <w:jc w:val="left"/>
        <w:rPr>
          <w:rFonts w:ascii="Arial Rounded MT Bold" w:hAnsi="Arial Rounded MT Bold" w:cs="Arial"/>
          <w:sz w:val="24"/>
          <w:szCs w:val="24"/>
        </w:rPr>
      </w:pPr>
    </w:p>
    <w:p w14:paraId="74ABA600" w14:textId="77777777" w:rsidR="00CC14E4" w:rsidRDefault="00CC14E4" w:rsidP="00CC14E4">
      <w:pPr>
        <w:spacing w:after="0" w:line="256" w:lineRule="auto"/>
        <w:ind w:left="875" w:firstLine="0"/>
        <w:jc w:val="left"/>
        <w:rPr>
          <w:rFonts w:ascii="Arial Rounded MT Bold" w:hAnsi="Arial Rounded MT Bold" w:cs="Arial"/>
          <w:sz w:val="24"/>
          <w:szCs w:val="24"/>
        </w:rPr>
      </w:pPr>
    </w:p>
    <w:p w14:paraId="780C3732" w14:textId="77777777" w:rsidR="00CC14E4" w:rsidRDefault="00CC14E4" w:rsidP="00CC14E4">
      <w:pPr>
        <w:spacing w:after="0" w:line="256" w:lineRule="auto"/>
        <w:ind w:left="0" w:firstLine="0"/>
        <w:jc w:val="left"/>
        <w:rPr>
          <w:rFonts w:ascii="Arial Rounded MT Bold" w:hAnsi="Arial Rounded MT Bold" w:cs="Arial"/>
          <w:sz w:val="24"/>
          <w:szCs w:val="24"/>
        </w:rPr>
      </w:pPr>
    </w:p>
    <w:p w14:paraId="07AE7A45" w14:textId="77777777" w:rsidR="00CC14E4" w:rsidRDefault="00CC14E4" w:rsidP="00CC14E4">
      <w:pPr>
        <w:spacing w:after="0" w:line="256" w:lineRule="auto"/>
        <w:ind w:left="875" w:firstLine="0"/>
        <w:jc w:val="left"/>
        <w:rPr>
          <w:rFonts w:ascii="Arial Rounded MT Bold" w:hAnsi="Arial Rounded MT Bold" w:cs="Arial"/>
          <w:sz w:val="24"/>
          <w:szCs w:val="24"/>
        </w:rPr>
      </w:pPr>
    </w:p>
    <w:p w14:paraId="4B955B58" w14:textId="2D9FF1B2" w:rsidR="00CC14E4" w:rsidRDefault="00151887" w:rsidP="00CC14E4">
      <w:pPr>
        <w:spacing w:after="160" w:line="256" w:lineRule="auto"/>
        <w:ind w:left="0" w:firstLine="0"/>
        <w:jc w:val="right"/>
        <w:rPr>
          <w:rFonts w:ascii="Arial Rounded MT Bold" w:eastAsia="Arial" w:hAnsi="Arial Rounded MT Bold" w:cs="Arial"/>
          <w:b/>
          <w:color w:val="1D1F56"/>
          <w:sz w:val="25"/>
        </w:rPr>
      </w:pPr>
      <w:r>
        <w:rPr>
          <w:rFonts w:ascii="Arial Rounded MT Bold" w:eastAsia="Arial" w:hAnsi="Arial Rounded MT Bold" w:cs="Arial"/>
          <w:b/>
          <w:color w:val="1D1F56"/>
          <w:sz w:val="25"/>
        </w:rPr>
        <w:t>Février 2021</w:t>
      </w:r>
    </w:p>
    <w:p w14:paraId="3BDE143D" w14:textId="77777777" w:rsidR="00CC14E4" w:rsidRDefault="00CC14E4" w:rsidP="00CC14E4">
      <w:pPr>
        <w:spacing w:after="160" w:line="259" w:lineRule="auto"/>
        <w:ind w:left="0" w:firstLine="0"/>
        <w:jc w:val="left"/>
      </w:pPr>
      <w:r>
        <w:br w:type="page"/>
      </w:r>
    </w:p>
    <w:p w14:paraId="21DF9479" w14:textId="631402D4" w:rsidR="008114FF" w:rsidRPr="00D77366" w:rsidRDefault="008114FF" w:rsidP="008114FF">
      <w:pPr>
        <w:shd w:val="clear" w:color="auto" w:fill="FFFFFF"/>
        <w:ind w:left="0" w:firstLine="0"/>
        <w:rPr>
          <w:rFonts w:ascii="Arial Rounded MT Bold" w:hAnsi="Arial Rounded MT Bold" w:cs="Arial"/>
          <w:b/>
          <w:bCs/>
          <w:color w:val="FF0000"/>
          <w:sz w:val="24"/>
          <w:szCs w:val="24"/>
        </w:rPr>
      </w:pPr>
      <w:r w:rsidRPr="00D77366">
        <w:rPr>
          <w:rFonts w:ascii="Arial Rounded MT Bold" w:hAnsi="Arial Rounded MT Bold" w:cs="Arial"/>
          <w:b/>
          <w:bCs/>
          <w:color w:val="FF0000"/>
          <w:sz w:val="24"/>
          <w:szCs w:val="24"/>
        </w:rPr>
        <w:lastRenderedPageBreak/>
        <w:t xml:space="preserve">1. </w:t>
      </w:r>
      <w:r>
        <w:rPr>
          <w:rFonts w:ascii="Arial Rounded MT Bold" w:hAnsi="Arial Rounded MT Bold" w:cs="Arial"/>
          <w:b/>
          <w:bCs/>
          <w:color w:val="FF0000"/>
          <w:sz w:val="24"/>
          <w:szCs w:val="24"/>
        </w:rPr>
        <w:t>Résumé</w:t>
      </w:r>
      <w:r w:rsidRPr="00D77366">
        <w:rPr>
          <w:rFonts w:ascii="Arial Rounded MT Bold" w:hAnsi="Arial Rounded MT Bold" w:cs="Arial"/>
          <w:b/>
          <w:bCs/>
          <w:color w:val="FF0000"/>
          <w:sz w:val="24"/>
          <w:szCs w:val="24"/>
        </w:rPr>
        <w:t xml:space="preserve"> du module : </w:t>
      </w:r>
    </w:p>
    <w:p w14:paraId="258E5EF0" w14:textId="2448AC97" w:rsidR="008114FF" w:rsidRPr="00872C78" w:rsidRDefault="008114FF" w:rsidP="008114FF">
      <w:pPr>
        <w:shd w:val="clear" w:color="auto" w:fill="FFFFFF"/>
        <w:spacing w:line="360" w:lineRule="auto"/>
        <w:rPr>
          <w:rFonts w:ascii="Arial Rounded MT Bold" w:hAnsi="Arial Rounded MT Bold" w:cs="Arial"/>
          <w:color w:val="auto"/>
          <w:sz w:val="24"/>
          <w:szCs w:val="24"/>
        </w:rPr>
      </w:pPr>
      <w:r w:rsidRPr="00872C78">
        <w:rPr>
          <w:rFonts w:ascii="Arial Rounded MT Bold" w:hAnsi="Arial Rounded MT Bold" w:cs="Arial"/>
          <w:color w:val="auto"/>
          <w:sz w:val="24"/>
          <w:szCs w:val="24"/>
        </w:rPr>
        <w:t>L’ingénieur de formation est amené à intervenir sur les emplois, les organisations et les compétences. Ainsi, qu’il</w:t>
      </w:r>
      <w:r w:rsidR="00FE02D5">
        <w:rPr>
          <w:rFonts w:ascii="Arial Rounded MT Bold" w:hAnsi="Arial Rounded MT Bold" w:cs="Arial"/>
          <w:color w:val="auto"/>
          <w:sz w:val="24"/>
          <w:szCs w:val="24"/>
        </w:rPr>
        <w:t xml:space="preserve"> soit responsable de formation </w:t>
      </w:r>
      <w:r w:rsidRPr="00872C78">
        <w:rPr>
          <w:rFonts w:ascii="Arial Rounded MT Bold" w:hAnsi="Arial Rounded MT Bold" w:cs="Arial"/>
          <w:color w:val="auto"/>
          <w:sz w:val="24"/>
          <w:szCs w:val="24"/>
        </w:rPr>
        <w:t xml:space="preserve">en entreprise, en organisme de formation ou dans les institutions, le professionnel de la formation devra travailler avec d’autres professionnels du conseil ou mettre en œuvre directement des démarches d’intervention. </w:t>
      </w:r>
    </w:p>
    <w:p w14:paraId="7317CF11" w14:textId="6FEA1A62" w:rsidR="008114FF" w:rsidRPr="00872C78" w:rsidRDefault="008114FF" w:rsidP="008114FF">
      <w:pPr>
        <w:shd w:val="clear" w:color="auto" w:fill="FFFFFF"/>
        <w:spacing w:line="360" w:lineRule="auto"/>
        <w:rPr>
          <w:rFonts w:ascii="Arial Rounded MT Bold" w:hAnsi="Arial Rounded MT Bold" w:cs="Arial"/>
          <w:color w:val="auto"/>
          <w:sz w:val="24"/>
          <w:szCs w:val="24"/>
        </w:rPr>
      </w:pPr>
      <w:r w:rsidRPr="00872C78">
        <w:rPr>
          <w:rFonts w:ascii="Arial Rounded MT Bold" w:hAnsi="Arial Rounded MT Bold" w:cs="Arial"/>
          <w:color w:val="auto"/>
          <w:sz w:val="24"/>
          <w:szCs w:val="24"/>
        </w:rPr>
        <w:t xml:space="preserve">Ce cours porte sur l’intervention d’audit de formation. Ainsi, après avoir repéré et définit les différentes dimensions, les champs et les étapes </w:t>
      </w:r>
      <w:r w:rsidR="00C76BAA">
        <w:rPr>
          <w:rFonts w:ascii="Arial Rounded MT Bold" w:hAnsi="Arial Rounded MT Bold" w:cs="Arial"/>
          <w:color w:val="auto"/>
          <w:sz w:val="24"/>
          <w:szCs w:val="24"/>
        </w:rPr>
        <w:t>de l’audit, nous</w:t>
      </w:r>
      <w:r w:rsidRPr="00872C78">
        <w:rPr>
          <w:rFonts w:ascii="Arial Rounded MT Bold" w:hAnsi="Arial Rounded MT Bold" w:cs="Arial"/>
          <w:color w:val="auto"/>
          <w:sz w:val="24"/>
          <w:szCs w:val="24"/>
        </w:rPr>
        <w:t xml:space="preserve"> décline</w:t>
      </w:r>
      <w:r w:rsidR="00C76BAA">
        <w:rPr>
          <w:rFonts w:ascii="Arial Rounded MT Bold" w:hAnsi="Arial Rounded MT Bold" w:cs="Arial"/>
          <w:color w:val="auto"/>
          <w:sz w:val="24"/>
          <w:szCs w:val="24"/>
        </w:rPr>
        <w:t>ront</w:t>
      </w:r>
      <w:r w:rsidRPr="00872C78">
        <w:rPr>
          <w:rFonts w:ascii="Arial Rounded MT Bold" w:hAnsi="Arial Rounded MT Bold" w:cs="Arial"/>
          <w:color w:val="auto"/>
          <w:sz w:val="24"/>
          <w:szCs w:val="24"/>
        </w:rPr>
        <w:t xml:space="preserve"> les différentes actions et réfl</w:t>
      </w:r>
      <w:r w:rsidR="00C76BAA">
        <w:rPr>
          <w:rFonts w:ascii="Arial Rounded MT Bold" w:hAnsi="Arial Rounded MT Bold" w:cs="Arial"/>
          <w:color w:val="auto"/>
          <w:sz w:val="24"/>
          <w:szCs w:val="24"/>
        </w:rPr>
        <w:t>exions à mener</w:t>
      </w:r>
      <w:r w:rsidRPr="00872C78">
        <w:rPr>
          <w:rFonts w:ascii="Arial Rounded MT Bold" w:hAnsi="Arial Rounded MT Bold" w:cs="Arial"/>
          <w:color w:val="auto"/>
          <w:sz w:val="24"/>
          <w:szCs w:val="24"/>
        </w:rPr>
        <w:t>.</w:t>
      </w:r>
    </w:p>
    <w:p w14:paraId="16309F13" w14:textId="12F5093B" w:rsidR="00CC14E4" w:rsidRPr="00C76BAA" w:rsidRDefault="008114FF" w:rsidP="00C76BAA">
      <w:pPr>
        <w:shd w:val="clear" w:color="auto" w:fill="FFFFFF"/>
        <w:ind w:left="0" w:firstLine="0"/>
        <w:rPr>
          <w:rFonts w:ascii="Arial Rounded MT Bold" w:hAnsi="Arial Rounded MT Bold" w:cs="Arial"/>
          <w:b/>
          <w:bCs/>
          <w:color w:val="FF0000"/>
          <w:sz w:val="24"/>
          <w:szCs w:val="24"/>
        </w:rPr>
      </w:pPr>
      <w:r>
        <w:rPr>
          <w:rFonts w:ascii="Arial Rounded MT Bold" w:hAnsi="Arial Rounded MT Bold" w:cs="Arial"/>
          <w:b/>
          <w:bCs/>
          <w:color w:val="FF0000"/>
          <w:sz w:val="24"/>
          <w:szCs w:val="24"/>
        </w:rPr>
        <w:t>2</w:t>
      </w:r>
      <w:r w:rsidR="00CC14E4" w:rsidRPr="00D77366">
        <w:rPr>
          <w:rFonts w:ascii="Arial Rounded MT Bold" w:hAnsi="Arial Rounded MT Bold" w:cs="Arial"/>
          <w:b/>
          <w:bCs/>
          <w:color w:val="FF0000"/>
          <w:sz w:val="24"/>
          <w:szCs w:val="24"/>
        </w:rPr>
        <w:t xml:space="preserve">. Durée du module : </w:t>
      </w:r>
    </w:p>
    <w:p w14:paraId="62535346" w14:textId="417D42FB" w:rsidR="00CC14E4" w:rsidRPr="009F5577" w:rsidRDefault="00CC14E4" w:rsidP="00CC14E4">
      <w:pPr>
        <w:shd w:val="clear" w:color="auto" w:fill="FFFFFF"/>
        <w:rPr>
          <w:rFonts w:ascii="Arial Rounded MT Bold" w:hAnsi="Arial Rounded MT Bold" w:cs="Arial"/>
          <w:sz w:val="24"/>
          <w:szCs w:val="24"/>
        </w:rPr>
      </w:pPr>
      <w:r w:rsidRPr="009F5577">
        <w:rPr>
          <w:rFonts w:ascii="Arial Rounded MT Bold" w:hAnsi="Arial Rounded MT Bold" w:cs="Arial"/>
          <w:sz w:val="24"/>
          <w:szCs w:val="24"/>
        </w:rPr>
        <w:t xml:space="preserve">Le </w:t>
      </w:r>
      <w:r>
        <w:rPr>
          <w:rFonts w:ascii="Arial Rounded MT Bold" w:hAnsi="Arial Rounded MT Bold" w:cs="Arial"/>
          <w:sz w:val="24"/>
          <w:szCs w:val="24"/>
        </w:rPr>
        <w:t>module</w:t>
      </w:r>
      <w:r w:rsidRPr="009F5577">
        <w:rPr>
          <w:rFonts w:ascii="Arial Rounded MT Bold" w:hAnsi="Arial Rounded MT Bold" w:cs="Arial"/>
          <w:sz w:val="24"/>
          <w:szCs w:val="24"/>
        </w:rPr>
        <w:t xml:space="preserve"> sera dispensé en 2</w:t>
      </w:r>
      <w:r w:rsidR="00C830DA">
        <w:rPr>
          <w:rFonts w:ascii="Arial Rounded MT Bold" w:hAnsi="Arial Rounded MT Bold" w:cs="Arial"/>
          <w:sz w:val="24"/>
          <w:szCs w:val="24"/>
        </w:rPr>
        <w:t>5</w:t>
      </w:r>
      <w:bookmarkStart w:id="0" w:name="_GoBack"/>
      <w:bookmarkEnd w:id="0"/>
      <w:r w:rsidRPr="009F5577">
        <w:rPr>
          <w:rFonts w:ascii="Arial Rounded MT Bold" w:hAnsi="Arial Rounded MT Bold" w:cs="Arial"/>
          <w:sz w:val="24"/>
          <w:szCs w:val="24"/>
        </w:rPr>
        <w:t xml:space="preserve"> heures nécessaires pour assimiler la totalité des concepts.</w:t>
      </w:r>
    </w:p>
    <w:p w14:paraId="31AE8730" w14:textId="77777777" w:rsidR="00CC14E4" w:rsidRDefault="00CC14E4" w:rsidP="00CC14E4">
      <w:pPr>
        <w:autoSpaceDE w:val="0"/>
        <w:autoSpaceDN w:val="0"/>
        <w:adjustRightInd w:val="0"/>
        <w:rPr>
          <w:rFonts w:ascii="Abadi" w:eastAsiaTheme="minorHAnsi" w:hAnsi="Abadi" w:cs="Arial"/>
          <w:lang w:eastAsia="en-US"/>
        </w:rPr>
      </w:pPr>
    </w:p>
    <w:p w14:paraId="7C44DB09" w14:textId="3B6A8E18" w:rsidR="00CC14E4" w:rsidRPr="00C76BAA" w:rsidRDefault="008114FF" w:rsidP="00C76BAA">
      <w:pPr>
        <w:spacing w:after="11" w:line="256" w:lineRule="auto"/>
        <w:jc w:val="left"/>
        <w:rPr>
          <w:rFonts w:ascii="Arial Rounded MT Bold" w:hAnsi="Arial Rounded MT Bold" w:cs="Arial"/>
          <w:b/>
          <w:bCs/>
          <w:color w:val="FF0000"/>
          <w:sz w:val="24"/>
          <w:szCs w:val="24"/>
        </w:rPr>
      </w:pPr>
      <w:r>
        <w:rPr>
          <w:rFonts w:ascii="Arial Rounded MT Bold" w:hAnsi="Arial Rounded MT Bold" w:cs="Arial"/>
          <w:b/>
          <w:bCs/>
          <w:color w:val="FF0000"/>
          <w:sz w:val="24"/>
          <w:szCs w:val="24"/>
        </w:rPr>
        <w:t>3</w:t>
      </w:r>
      <w:r w:rsidR="00CC14E4" w:rsidRPr="00D77366">
        <w:rPr>
          <w:rFonts w:ascii="Arial Rounded MT Bold" w:hAnsi="Arial Rounded MT Bold" w:cs="Arial"/>
          <w:b/>
          <w:bCs/>
          <w:color w:val="FF0000"/>
          <w:sz w:val="24"/>
          <w:szCs w:val="24"/>
        </w:rPr>
        <w:t>. Les objectifs du module</w:t>
      </w:r>
    </w:p>
    <w:p w14:paraId="5D52A8B4" w14:textId="77777777" w:rsidR="00CC14E4" w:rsidRPr="00CC14E4" w:rsidRDefault="00CC14E4" w:rsidP="00CC14E4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 Rounded MT Bold" w:hAnsi="Arial Rounded MT Bold" w:cs="Arial"/>
          <w:sz w:val="24"/>
          <w:szCs w:val="24"/>
        </w:rPr>
      </w:pPr>
      <w:r w:rsidRPr="00CC14E4">
        <w:rPr>
          <w:rFonts w:ascii="Arial Rounded MT Bold" w:hAnsi="Arial Rounded MT Bold" w:cs="Arial"/>
          <w:sz w:val="24"/>
          <w:szCs w:val="24"/>
        </w:rPr>
        <w:t>Ce cours a pour objectifs :</w:t>
      </w:r>
    </w:p>
    <w:p w14:paraId="51C9403D" w14:textId="77777777" w:rsidR="006A3A09" w:rsidRDefault="006A3A09" w:rsidP="00CC14E4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 Rounded MT Bold" w:hAnsi="Arial Rounded MT Bold" w:cs="Arial"/>
          <w:sz w:val="24"/>
          <w:szCs w:val="24"/>
        </w:rPr>
      </w:pPr>
    </w:p>
    <w:p w14:paraId="1C20DB92" w14:textId="37E3E390" w:rsidR="006A3A09" w:rsidRPr="00CB1978" w:rsidRDefault="00CB1978" w:rsidP="00CB197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 Rounded MT Bold" w:hAnsi="Arial Rounded MT Bold" w:cs="Arial"/>
          <w:sz w:val="24"/>
          <w:szCs w:val="24"/>
        </w:rPr>
      </w:pPr>
      <w:proofErr w:type="gramStart"/>
      <w:r>
        <w:rPr>
          <w:rFonts w:ascii="Arial Rounded MT Bold" w:hAnsi="Arial Rounded MT Bold" w:cs="Arial"/>
          <w:sz w:val="24"/>
          <w:szCs w:val="24"/>
        </w:rPr>
        <w:t>d’aborder</w:t>
      </w:r>
      <w:proofErr w:type="gramEnd"/>
      <w:r>
        <w:rPr>
          <w:rFonts w:ascii="Arial Rounded MT Bold" w:hAnsi="Arial Rounded MT Bold" w:cs="Arial"/>
          <w:sz w:val="24"/>
          <w:szCs w:val="24"/>
        </w:rPr>
        <w:t xml:space="preserve"> les concepts clés </w:t>
      </w:r>
      <w:r w:rsidR="008D4C14">
        <w:rPr>
          <w:rFonts w:ascii="Arial Rounded MT Bold" w:hAnsi="Arial Rounded MT Bold" w:cs="Arial"/>
          <w:sz w:val="24"/>
          <w:szCs w:val="24"/>
        </w:rPr>
        <w:t xml:space="preserve">de </w:t>
      </w:r>
      <w:r>
        <w:rPr>
          <w:rFonts w:ascii="Arial Rounded MT Bold" w:hAnsi="Arial Rounded MT Bold" w:cs="Arial"/>
          <w:sz w:val="24"/>
          <w:szCs w:val="24"/>
        </w:rPr>
        <w:t>l’audit</w:t>
      </w:r>
      <w:r w:rsidR="008D4C14">
        <w:rPr>
          <w:rFonts w:ascii="Arial Rounded MT Bold" w:hAnsi="Arial Rounded MT Bold" w:cs="Arial"/>
          <w:sz w:val="24"/>
          <w:szCs w:val="24"/>
        </w:rPr>
        <w:t> ;</w:t>
      </w:r>
    </w:p>
    <w:p w14:paraId="6342D0B7" w14:textId="6077BAD9" w:rsidR="006A3A09" w:rsidRDefault="00CB1978" w:rsidP="006A3A0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 Rounded MT Bold" w:hAnsi="Arial Rounded MT Bold" w:cs="Arial"/>
          <w:sz w:val="24"/>
          <w:szCs w:val="24"/>
        </w:rPr>
      </w:pPr>
      <w:proofErr w:type="gramStart"/>
      <w:r>
        <w:rPr>
          <w:rFonts w:ascii="Arial Rounded MT Bold" w:hAnsi="Arial Rounded MT Bold" w:cs="Arial"/>
          <w:sz w:val="24"/>
          <w:szCs w:val="24"/>
        </w:rPr>
        <w:t>de</w:t>
      </w:r>
      <w:proofErr w:type="gramEnd"/>
      <w:r>
        <w:rPr>
          <w:rFonts w:ascii="Arial Rounded MT Bold" w:hAnsi="Arial Rounded MT Bold" w:cs="Arial"/>
          <w:sz w:val="24"/>
          <w:szCs w:val="24"/>
        </w:rPr>
        <w:t xml:space="preserve"> susciter </w:t>
      </w:r>
      <w:r w:rsidR="00CC14E4" w:rsidRPr="006A3A09">
        <w:rPr>
          <w:rFonts w:ascii="Arial Rounded MT Bold" w:hAnsi="Arial Rounded MT Bold" w:cs="Arial"/>
          <w:sz w:val="24"/>
          <w:szCs w:val="24"/>
        </w:rPr>
        <w:t>une réflexion</w:t>
      </w:r>
      <w:r>
        <w:rPr>
          <w:rFonts w:ascii="Arial Rounded MT Bold" w:hAnsi="Arial Rounded MT Bold" w:cs="Arial"/>
          <w:sz w:val="24"/>
          <w:szCs w:val="24"/>
        </w:rPr>
        <w:t xml:space="preserve"> et un questionnement</w:t>
      </w:r>
      <w:r w:rsidR="00CC14E4" w:rsidRPr="006A3A09">
        <w:rPr>
          <w:rFonts w:ascii="Arial Rounded MT Bold" w:hAnsi="Arial Rounded MT Bold" w:cs="Arial"/>
          <w:sz w:val="24"/>
          <w:szCs w:val="24"/>
        </w:rPr>
        <w:t xml:space="preserve"> sur ses pratiques</w:t>
      </w:r>
      <w:r w:rsidR="006A3A09">
        <w:rPr>
          <w:rFonts w:ascii="Arial Rounded MT Bold" w:hAnsi="Arial Rounded MT Bold" w:cs="Arial"/>
          <w:sz w:val="24"/>
          <w:szCs w:val="24"/>
        </w:rPr>
        <w:t> ;</w:t>
      </w:r>
    </w:p>
    <w:p w14:paraId="073D0921" w14:textId="50662FC9" w:rsidR="00CC14E4" w:rsidRPr="00C76BAA" w:rsidRDefault="00CB1978" w:rsidP="00C76BA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 Rounded MT Bold" w:hAnsi="Arial Rounded MT Bold" w:cs="Arial"/>
          <w:sz w:val="24"/>
          <w:szCs w:val="24"/>
        </w:rPr>
      </w:pPr>
      <w:proofErr w:type="gramStart"/>
      <w:r>
        <w:rPr>
          <w:rFonts w:ascii="Arial Rounded MT Bold" w:hAnsi="Arial Rounded MT Bold" w:cs="Arial"/>
          <w:sz w:val="24"/>
          <w:szCs w:val="24"/>
        </w:rPr>
        <w:t>de</w:t>
      </w:r>
      <w:proofErr w:type="gramEnd"/>
      <w:r>
        <w:rPr>
          <w:rFonts w:ascii="Arial Rounded MT Bold" w:hAnsi="Arial Rounded MT Bold" w:cs="Arial"/>
          <w:sz w:val="24"/>
          <w:szCs w:val="24"/>
        </w:rPr>
        <w:t xml:space="preserve"> d</w:t>
      </w:r>
      <w:r w:rsidR="00CC14E4" w:rsidRPr="006A3A09">
        <w:rPr>
          <w:rFonts w:ascii="Arial Rounded MT Bold" w:hAnsi="Arial Rounded MT Bold" w:cs="Arial"/>
          <w:sz w:val="24"/>
          <w:szCs w:val="24"/>
        </w:rPr>
        <w:t xml:space="preserve">évelopper les savoirs et compétences </w:t>
      </w:r>
      <w:r w:rsidR="008D4C14">
        <w:rPr>
          <w:rFonts w:ascii="Arial Rounded MT Bold" w:hAnsi="Arial Rounded MT Bold" w:cs="Arial"/>
          <w:sz w:val="24"/>
          <w:szCs w:val="24"/>
        </w:rPr>
        <w:t>sur</w:t>
      </w:r>
      <w:r w:rsidR="00CC14E4" w:rsidRPr="006A3A09">
        <w:rPr>
          <w:rFonts w:ascii="Arial Rounded MT Bold" w:hAnsi="Arial Rounded MT Bold" w:cs="Arial"/>
          <w:sz w:val="24"/>
          <w:szCs w:val="24"/>
        </w:rPr>
        <w:t xml:space="preserve"> l'</w:t>
      </w:r>
      <w:r>
        <w:rPr>
          <w:rFonts w:ascii="Arial Rounded MT Bold" w:hAnsi="Arial Rounded MT Bold" w:cs="Arial"/>
          <w:sz w:val="24"/>
          <w:szCs w:val="24"/>
        </w:rPr>
        <w:t>audit</w:t>
      </w:r>
      <w:r w:rsidR="00CC14E4" w:rsidRPr="006A3A09">
        <w:rPr>
          <w:rFonts w:ascii="Arial Rounded MT Bold" w:hAnsi="Arial Rounded MT Bold" w:cs="Arial"/>
          <w:sz w:val="24"/>
          <w:szCs w:val="24"/>
        </w:rPr>
        <w:t xml:space="preserve"> en</w:t>
      </w:r>
      <w:r w:rsidR="006A3A09">
        <w:rPr>
          <w:rFonts w:ascii="Arial Rounded MT Bold" w:hAnsi="Arial Rounded MT Bold" w:cs="Arial"/>
          <w:sz w:val="24"/>
          <w:szCs w:val="24"/>
        </w:rPr>
        <w:t xml:space="preserve"> </w:t>
      </w:r>
      <w:r w:rsidR="00CC14E4" w:rsidRPr="006A3A09">
        <w:rPr>
          <w:rFonts w:ascii="Arial Rounded MT Bold" w:hAnsi="Arial Rounded MT Bold" w:cs="Arial"/>
          <w:sz w:val="24"/>
          <w:szCs w:val="24"/>
        </w:rPr>
        <w:t>formation.</w:t>
      </w:r>
    </w:p>
    <w:p w14:paraId="056B6CFE" w14:textId="27CB5C0A" w:rsidR="00CC14E4" w:rsidRPr="00C76BAA" w:rsidRDefault="00CC14E4" w:rsidP="00C76BAA">
      <w:pPr>
        <w:shd w:val="clear" w:color="auto" w:fill="FFFFFF"/>
        <w:rPr>
          <w:rFonts w:ascii="Arial Rounded MT Bold" w:hAnsi="Arial Rounded MT Bold" w:cs="Arial"/>
          <w:b/>
          <w:bCs/>
          <w:color w:val="FF0000"/>
          <w:sz w:val="24"/>
          <w:szCs w:val="24"/>
        </w:rPr>
      </w:pPr>
      <w:r w:rsidRPr="00D77366">
        <w:rPr>
          <w:rFonts w:ascii="Arial Rounded MT Bold" w:hAnsi="Arial Rounded MT Bold" w:cs="Arial"/>
          <w:b/>
          <w:bCs/>
          <w:color w:val="FF0000"/>
          <w:sz w:val="24"/>
          <w:szCs w:val="24"/>
        </w:rPr>
        <w:t>4. Plan du module</w:t>
      </w:r>
    </w:p>
    <w:p w14:paraId="0540FBA2" w14:textId="61B41B30" w:rsidR="00CC14E4" w:rsidRPr="00D77366" w:rsidRDefault="006A3A09" w:rsidP="00CC14E4">
      <w:pPr>
        <w:shd w:val="clear" w:color="auto" w:fill="FFFFFF"/>
        <w:spacing w:line="36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Le cours s’organise en trois (3) chapitres distincts et complémentaires.</w:t>
      </w:r>
    </w:p>
    <w:p w14:paraId="29022189" w14:textId="5A885D9D" w:rsidR="00CC14E4" w:rsidRDefault="00CC14E4" w:rsidP="00CC14E4">
      <w:pPr>
        <w:shd w:val="clear" w:color="auto" w:fill="FFFFFF"/>
        <w:spacing w:before="100" w:beforeAutospacing="1" w:after="100" w:afterAutospacing="1"/>
        <w:rPr>
          <w:rFonts w:ascii="Arial Rounded MT Bold" w:hAnsi="Arial Rounded MT Bold" w:cs="Arial"/>
          <w:sz w:val="24"/>
          <w:szCs w:val="24"/>
        </w:rPr>
      </w:pPr>
      <w:r w:rsidRPr="00D77366">
        <w:rPr>
          <w:rFonts w:ascii="Arial Rounded MT Bold" w:hAnsi="Arial Rounded MT Bold" w:cs="Arial"/>
          <w:sz w:val="24"/>
          <w:szCs w:val="24"/>
        </w:rPr>
        <w:t xml:space="preserve">Chapitre 1 : </w:t>
      </w:r>
      <w:r>
        <w:rPr>
          <w:rFonts w:ascii="Arial Rounded MT Bold" w:hAnsi="Arial Rounded MT Bold" w:cs="Arial"/>
          <w:sz w:val="24"/>
          <w:szCs w:val="24"/>
        </w:rPr>
        <w:t>Défini</w:t>
      </w:r>
      <w:r w:rsidR="006A3A09">
        <w:rPr>
          <w:rFonts w:ascii="Arial Rounded MT Bold" w:hAnsi="Arial Rounded MT Bold" w:cs="Arial"/>
          <w:sz w:val="24"/>
          <w:szCs w:val="24"/>
        </w:rPr>
        <w:t>tions et conceptualisation</w:t>
      </w:r>
    </w:p>
    <w:p w14:paraId="3C7C3F87" w14:textId="6E934CA3" w:rsidR="00461031" w:rsidRDefault="00461031" w:rsidP="00461031">
      <w:pPr>
        <w:shd w:val="clear" w:color="auto" w:fill="FFFFFF"/>
        <w:spacing w:after="0" w:line="360" w:lineRule="auto"/>
        <w:ind w:left="0" w:firstLine="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1.</w:t>
      </w:r>
      <w:r w:rsidR="00DA724B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Les raisons du développement de l’audit en formation</w:t>
      </w:r>
    </w:p>
    <w:p w14:paraId="7B902320" w14:textId="2F074999" w:rsidR="00461031" w:rsidRDefault="00461031" w:rsidP="00461031">
      <w:pPr>
        <w:shd w:val="clear" w:color="auto" w:fill="FFFFFF"/>
        <w:spacing w:after="0" w:line="360" w:lineRule="auto"/>
        <w:ind w:left="23" w:firstLine="6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2. Origine et historique</w:t>
      </w:r>
      <w:r w:rsidR="000F7787">
        <w:rPr>
          <w:rFonts w:ascii="Arial Rounded MT Bold" w:hAnsi="Arial Rounded MT Bold" w:cs="Arial"/>
          <w:sz w:val="24"/>
          <w:szCs w:val="24"/>
        </w:rPr>
        <w:t xml:space="preserve"> de l’audit</w:t>
      </w:r>
    </w:p>
    <w:p w14:paraId="2186C824" w14:textId="37749726" w:rsidR="00461031" w:rsidRDefault="00DE1687" w:rsidP="00461031">
      <w:pPr>
        <w:shd w:val="clear" w:color="auto" w:fill="FFFFFF"/>
        <w:spacing w:after="0" w:line="360" w:lineRule="auto"/>
        <w:ind w:left="23" w:firstLine="6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3. Diagnostic</w:t>
      </w:r>
      <w:r w:rsidR="00461031">
        <w:rPr>
          <w:rFonts w:ascii="Arial Rounded MT Bold" w:hAnsi="Arial Rounded MT Bold" w:cs="Arial"/>
          <w:sz w:val="24"/>
          <w:szCs w:val="24"/>
        </w:rPr>
        <w:t>, évaluation, audit</w:t>
      </w:r>
      <w:r>
        <w:rPr>
          <w:rFonts w:ascii="Arial Rounded MT Bold" w:hAnsi="Arial Rounded MT Bold" w:cs="Arial"/>
          <w:sz w:val="24"/>
          <w:szCs w:val="24"/>
        </w:rPr>
        <w:t>, conseil</w:t>
      </w:r>
    </w:p>
    <w:p w14:paraId="7C1530E7" w14:textId="6CB85749" w:rsidR="00461031" w:rsidRDefault="00461031" w:rsidP="00461031">
      <w:pPr>
        <w:shd w:val="clear" w:color="auto" w:fill="FFFFFF"/>
        <w:spacing w:after="0" w:line="360" w:lineRule="auto"/>
        <w:ind w:left="23" w:firstLine="6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4.</w:t>
      </w:r>
      <w:r w:rsidR="00DA724B">
        <w:rPr>
          <w:rFonts w:ascii="Arial Rounded MT Bold" w:hAnsi="Arial Rounded MT Bold" w:cs="Arial"/>
          <w:sz w:val="24"/>
          <w:szCs w:val="24"/>
        </w:rPr>
        <w:t xml:space="preserve"> </w:t>
      </w:r>
      <w:r w:rsidR="00A31C37">
        <w:rPr>
          <w:rFonts w:ascii="Arial Rounded MT Bold" w:hAnsi="Arial Rounded MT Bold" w:cs="Arial"/>
          <w:sz w:val="24"/>
          <w:szCs w:val="24"/>
        </w:rPr>
        <w:t>Caractéristiques</w:t>
      </w:r>
      <w:r w:rsidR="00DA724B">
        <w:rPr>
          <w:rFonts w:ascii="Arial Rounded MT Bold" w:hAnsi="Arial Rounded MT Bold" w:cs="Arial"/>
          <w:sz w:val="24"/>
          <w:szCs w:val="24"/>
        </w:rPr>
        <w:t xml:space="preserve"> de l</w:t>
      </w:r>
      <w:r>
        <w:rPr>
          <w:rFonts w:ascii="Arial Rounded MT Bold" w:hAnsi="Arial Rounded MT Bold" w:cs="Arial"/>
          <w:sz w:val="24"/>
          <w:szCs w:val="24"/>
        </w:rPr>
        <w:t>’audit</w:t>
      </w:r>
    </w:p>
    <w:p w14:paraId="518C6D3B" w14:textId="0283A7ED" w:rsidR="00461031" w:rsidRPr="00D77366" w:rsidRDefault="00461031" w:rsidP="00461031">
      <w:pPr>
        <w:shd w:val="clear" w:color="auto" w:fill="FFFFFF"/>
        <w:spacing w:after="0" w:line="360" w:lineRule="auto"/>
        <w:ind w:left="23" w:firstLine="6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5. Champ</w:t>
      </w:r>
      <w:r w:rsidR="001B5447">
        <w:rPr>
          <w:rFonts w:ascii="Arial Rounded MT Bold" w:hAnsi="Arial Rounded MT Bold" w:cs="Arial"/>
          <w:sz w:val="24"/>
          <w:szCs w:val="24"/>
        </w:rPr>
        <w:t>s</w:t>
      </w:r>
      <w:r>
        <w:rPr>
          <w:rFonts w:ascii="Arial Rounded MT Bold" w:hAnsi="Arial Rounded MT Bold" w:cs="Arial"/>
          <w:sz w:val="24"/>
          <w:szCs w:val="24"/>
        </w:rPr>
        <w:t xml:space="preserve"> de l’audit de formation</w:t>
      </w:r>
    </w:p>
    <w:p w14:paraId="79CD8517" w14:textId="77777777" w:rsidR="00ED2BCB" w:rsidRDefault="00CC14E4" w:rsidP="00CC14E4">
      <w:pPr>
        <w:shd w:val="clear" w:color="auto" w:fill="FFFFFF"/>
        <w:spacing w:before="100" w:beforeAutospacing="1" w:after="100" w:afterAutospacing="1"/>
        <w:rPr>
          <w:rFonts w:ascii="Arial Rounded MT Bold" w:hAnsi="Arial Rounded MT Bold" w:cs="Arial"/>
          <w:sz w:val="24"/>
          <w:szCs w:val="24"/>
        </w:rPr>
      </w:pPr>
      <w:r w:rsidRPr="00D77366">
        <w:rPr>
          <w:rFonts w:ascii="Arial Rounded MT Bold" w:hAnsi="Arial Rounded MT Bold" w:cs="Arial"/>
          <w:sz w:val="24"/>
          <w:szCs w:val="24"/>
        </w:rPr>
        <w:t xml:space="preserve">Chapitre 2 : </w:t>
      </w:r>
      <w:r>
        <w:rPr>
          <w:rFonts w:ascii="Arial Rounded MT Bold" w:hAnsi="Arial Rounded MT Bold" w:cs="Arial"/>
          <w:sz w:val="24"/>
          <w:szCs w:val="24"/>
        </w:rPr>
        <w:t>L</w:t>
      </w:r>
      <w:r w:rsidR="006A3A09">
        <w:rPr>
          <w:rFonts w:ascii="Arial Rounded MT Bold" w:hAnsi="Arial Rounded MT Bold" w:cs="Arial"/>
          <w:sz w:val="24"/>
          <w:szCs w:val="24"/>
        </w:rPr>
        <w:t>a démarche d’audit</w:t>
      </w:r>
      <w:r w:rsidRPr="00D77366"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0768460E" w14:textId="071BAC66" w:rsidR="00ED2BCB" w:rsidRDefault="002F459D" w:rsidP="008D4C14">
      <w:pPr>
        <w:shd w:val="clear" w:color="auto" w:fill="FFFFFF"/>
        <w:spacing w:after="0" w:line="360" w:lineRule="auto"/>
        <w:ind w:left="0" w:firstLine="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1.Les caractéristiques de la</w:t>
      </w:r>
      <w:r w:rsidR="00ED2BCB">
        <w:rPr>
          <w:rFonts w:ascii="Arial Rounded MT Bold" w:hAnsi="Arial Rounded MT Bold" w:cs="Arial"/>
          <w:sz w:val="24"/>
          <w:szCs w:val="24"/>
        </w:rPr>
        <w:t xml:space="preserve"> démarche d’audit</w:t>
      </w:r>
    </w:p>
    <w:p w14:paraId="51CD5AA3" w14:textId="11B02DF0" w:rsidR="00CC14E4" w:rsidRPr="00ED2BCB" w:rsidRDefault="00ED2BCB" w:rsidP="008D4C14">
      <w:pPr>
        <w:shd w:val="clear" w:color="auto" w:fill="FFFFFF"/>
        <w:spacing w:after="0" w:line="360" w:lineRule="auto"/>
        <w:ind w:left="0" w:firstLine="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2.Les étapes dans la démarche d’audit </w:t>
      </w:r>
      <w:r w:rsidR="00CC14E4" w:rsidRPr="00ED2BCB">
        <w:rPr>
          <w:rFonts w:ascii="Arial Rounded MT Bold" w:hAnsi="Arial Rounded MT Bold" w:cs="Arial"/>
          <w:sz w:val="24"/>
          <w:szCs w:val="24"/>
        </w:rPr>
        <w:t xml:space="preserve">                                             </w:t>
      </w:r>
    </w:p>
    <w:p w14:paraId="7CBD1526" w14:textId="2EDF125A" w:rsidR="00CC14E4" w:rsidRDefault="00CC14E4" w:rsidP="006A3A09">
      <w:pPr>
        <w:shd w:val="clear" w:color="auto" w:fill="FFFFFF"/>
        <w:spacing w:before="100" w:beforeAutospacing="1" w:after="100" w:afterAutospacing="1"/>
        <w:rPr>
          <w:rFonts w:ascii="Arial Rounded MT Bold" w:hAnsi="Arial Rounded MT Bold" w:cs="Arial"/>
          <w:sz w:val="24"/>
          <w:szCs w:val="24"/>
        </w:rPr>
      </w:pPr>
      <w:r w:rsidRPr="00D77366">
        <w:rPr>
          <w:rFonts w:ascii="Arial Rounded MT Bold" w:hAnsi="Arial Rounded MT Bold" w:cs="Arial"/>
          <w:sz w:val="24"/>
          <w:szCs w:val="24"/>
        </w:rPr>
        <w:t>Chapitre 3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Pr="00D77366">
        <w:rPr>
          <w:rFonts w:ascii="Arial Rounded MT Bold" w:hAnsi="Arial Rounded MT Bold" w:cs="Arial"/>
          <w:sz w:val="24"/>
          <w:szCs w:val="24"/>
        </w:rPr>
        <w:t>: Le</w:t>
      </w:r>
      <w:r>
        <w:rPr>
          <w:rFonts w:ascii="Arial Rounded MT Bold" w:hAnsi="Arial Rounded MT Bold" w:cs="Arial"/>
          <w:sz w:val="24"/>
          <w:szCs w:val="24"/>
        </w:rPr>
        <w:t>s p</w:t>
      </w:r>
      <w:r w:rsidR="006A3A09">
        <w:rPr>
          <w:rFonts w:ascii="Arial Rounded MT Bold" w:hAnsi="Arial Rounded MT Bold" w:cs="Arial"/>
          <w:sz w:val="24"/>
          <w:szCs w:val="24"/>
        </w:rPr>
        <w:t>rincipales approches de l’intervention psychosociale</w:t>
      </w:r>
    </w:p>
    <w:p w14:paraId="3ECFC915" w14:textId="18CF7DD8" w:rsidR="00ED2BCB" w:rsidRDefault="00ED2BCB" w:rsidP="008D4C14">
      <w:pPr>
        <w:shd w:val="clear" w:color="auto" w:fill="FFFFFF"/>
        <w:spacing w:after="0" w:line="360" w:lineRule="auto"/>
        <w:ind w:left="23" w:firstLine="6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1.Les méthodes et modes d’approches</w:t>
      </w:r>
    </w:p>
    <w:p w14:paraId="229707EA" w14:textId="41500AD8" w:rsidR="004A24F7" w:rsidRPr="00C76BAA" w:rsidRDefault="00ED2BCB" w:rsidP="00C76BAA">
      <w:pPr>
        <w:shd w:val="clear" w:color="auto" w:fill="FFFFFF"/>
        <w:spacing w:after="0" w:line="360" w:lineRule="auto"/>
        <w:ind w:left="23" w:firstLine="6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2.Les aides aux conseils</w:t>
      </w:r>
    </w:p>
    <w:p w14:paraId="7CE159E6" w14:textId="470B966F" w:rsidR="00CC14E4" w:rsidRPr="004F2A62" w:rsidRDefault="00CC14E4" w:rsidP="00CC14E4">
      <w:pPr>
        <w:shd w:val="clear" w:color="auto" w:fill="FFFFFF"/>
        <w:spacing w:before="100" w:beforeAutospacing="1" w:after="100" w:afterAutospacing="1"/>
        <w:rPr>
          <w:rFonts w:ascii="Arial Rounded MT Bold" w:hAnsi="Arial Rounded MT Bold" w:cs="Arial"/>
          <w:b/>
          <w:bCs/>
          <w:color w:val="FF0000"/>
          <w:sz w:val="24"/>
          <w:szCs w:val="24"/>
        </w:rPr>
      </w:pPr>
      <w:r w:rsidRPr="004F2A62">
        <w:rPr>
          <w:rFonts w:ascii="Arial Rounded MT Bold" w:hAnsi="Arial Rounded MT Bold" w:cs="Arial"/>
          <w:b/>
          <w:bCs/>
          <w:color w:val="FF0000"/>
          <w:sz w:val="24"/>
          <w:szCs w:val="24"/>
        </w:rPr>
        <w:lastRenderedPageBreak/>
        <w:t xml:space="preserve">5. </w:t>
      </w:r>
      <w:r w:rsidR="00783FDE">
        <w:rPr>
          <w:rFonts w:ascii="Arial Rounded MT Bold" w:hAnsi="Arial Rounded MT Bold" w:cs="Arial"/>
          <w:b/>
          <w:bCs/>
          <w:color w:val="FF0000"/>
          <w:sz w:val="24"/>
          <w:szCs w:val="24"/>
        </w:rPr>
        <w:t>Modali</w:t>
      </w:r>
      <w:r w:rsidRPr="004F2A62">
        <w:rPr>
          <w:rFonts w:ascii="Arial Rounded MT Bold" w:hAnsi="Arial Rounded MT Bold" w:cs="Arial"/>
          <w:b/>
          <w:bCs/>
          <w:color w:val="FF0000"/>
          <w:sz w:val="24"/>
          <w:szCs w:val="24"/>
        </w:rPr>
        <w:t>té</w:t>
      </w:r>
      <w:r w:rsidR="00783FDE">
        <w:rPr>
          <w:rFonts w:ascii="Arial Rounded MT Bold" w:hAnsi="Arial Rounded MT Bold" w:cs="Arial"/>
          <w:b/>
          <w:bCs/>
          <w:color w:val="FF0000"/>
          <w:sz w:val="24"/>
          <w:szCs w:val="24"/>
        </w:rPr>
        <w:t>s</w:t>
      </w:r>
      <w:r w:rsidRPr="004F2A62">
        <w:rPr>
          <w:rFonts w:ascii="Arial Rounded MT Bold" w:hAnsi="Arial Rounded MT Bold" w:cs="Arial"/>
          <w:b/>
          <w:bCs/>
          <w:color w:val="FF0000"/>
          <w:sz w:val="24"/>
          <w:szCs w:val="24"/>
        </w:rPr>
        <w:t xml:space="preserve"> d'apprentissage </w:t>
      </w:r>
    </w:p>
    <w:p w14:paraId="71EDD3D6" w14:textId="5868345E" w:rsidR="00783FDE" w:rsidRPr="00783FDE" w:rsidRDefault="00783FDE" w:rsidP="00783FDE">
      <w:pPr>
        <w:autoSpaceDE w:val="0"/>
        <w:autoSpaceDN w:val="0"/>
        <w:adjustRightInd w:val="0"/>
        <w:spacing w:after="0" w:line="360" w:lineRule="auto"/>
        <w:ind w:left="0" w:firstLine="0"/>
        <w:rPr>
          <w:rFonts w:ascii="Arial Rounded MT Bold" w:hAnsi="Arial Rounded MT Bold" w:cs="Arial"/>
          <w:sz w:val="24"/>
          <w:szCs w:val="24"/>
        </w:rPr>
      </w:pPr>
      <w:r w:rsidRPr="00783FDE">
        <w:rPr>
          <w:rFonts w:ascii="Arial Rounded MT Bold" w:hAnsi="Arial Rounded MT Bold" w:cs="Arial"/>
          <w:sz w:val="24"/>
          <w:szCs w:val="24"/>
        </w:rPr>
        <w:t>Ce cours s'appu</w:t>
      </w:r>
      <w:r>
        <w:rPr>
          <w:rFonts w:ascii="Arial Rounded MT Bold" w:hAnsi="Arial Rounded MT Bold" w:cs="Arial"/>
          <w:sz w:val="24"/>
          <w:szCs w:val="24"/>
        </w:rPr>
        <w:t xml:space="preserve">ie </w:t>
      </w:r>
      <w:r w:rsidRPr="00783FDE">
        <w:rPr>
          <w:rFonts w:ascii="Arial Rounded MT Bold" w:hAnsi="Arial Rounded MT Bold" w:cs="Arial"/>
          <w:sz w:val="24"/>
          <w:szCs w:val="24"/>
        </w:rPr>
        <w:t>sur différentes modalités d'apprentissage qui se situent à plusieurs niveaux :</w:t>
      </w:r>
    </w:p>
    <w:p w14:paraId="017F1537" w14:textId="77777777" w:rsidR="00783FDE" w:rsidRDefault="00783FDE" w:rsidP="00783FD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Rounded MT Bold" w:hAnsi="Arial Rounded MT Bold" w:cs="Arial"/>
          <w:sz w:val="24"/>
          <w:szCs w:val="24"/>
        </w:rPr>
      </w:pPr>
      <w:r w:rsidRPr="00783FDE">
        <w:rPr>
          <w:rFonts w:ascii="Arial Rounded MT Bold" w:hAnsi="Arial Rounded MT Bold" w:cs="Arial"/>
          <w:sz w:val="24"/>
          <w:szCs w:val="24"/>
        </w:rPr>
        <w:t>Des apports théoriques</w:t>
      </w:r>
      <w:r>
        <w:rPr>
          <w:rFonts w:ascii="Arial Rounded MT Bold" w:hAnsi="Arial Rounded MT Bold" w:cs="Arial"/>
          <w:sz w:val="24"/>
          <w:szCs w:val="24"/>
        </w:rPr>
        <w:t> ;</w:t>
      </w:r>
    </w:p>
    <w:p w14:paraId="7F344FA1" w14:textId="77777777" w:rsidR="00783FDE" w:rsidRDefault="00783FDE" w:rsidP="00783FD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Rounded MT Bold" w:hAnsi="Arial Rounded MT Bold" w:cs="Arial"/>
          <w:sz w:val="24"/>
          <w:szCs w:val="24"/>
        </w:rPr>
      </w:pPr>
      <w:r w:rsidRPr="00783FDE">
        <w:rPr>
          <w:rFonts w:ascii="Arial Rounded MT Bold" w:hAnsi="Arial Rounded MT Bold" w:cs="Arial"/>
          <w:sz w:val="24"/>
          <w:szCs w:val="24"/>
        </w:rPr>
        <w:t>Des temps de réflexion personnelle vis à vis de sa situation actuelle ou à venir</w:t>
      </w:r>
      <w:r>
        <w:rPr>
          <w:rFonts w:ascii="Arial Rounded MT Bold" w:hAnsi="Arial Rounded MT Bold" w:cs="Arial"/>
          <w:sz w:val="24"/>
          <w:szCs w:val="24"/>
        </w:rPr>
        <w:t> ;</w:t>
      </w:r>
    </w:p>
    <w:p w14:paraId="3ABA6C26" w14:textId="77777777" w:rsidR="00783FDE" w:rsidRDefault="00783FDE" w:rsidP="00783FD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Rounded MT Bold" w:hAnsi="Arial Rounded MT Bold" w:cs="Arial"/>
          <w:sz w:val="24"/>
          <w:szCs w:val="24"/>
        </w:rPr>
      </w:pPr>
      <w:r w:rsidRPr="00783FDE">
        <w:rPr>
          <w:rFonts w:ascii="Arial Rounded MT Bold" w:hAnsi="Arial Rounded MT Bold" w:cs="Arial"/>
          <w:sz w:val="24"/>
          <w:szCs w:val="24"/>
        </w:rPr>
        <w:t>Des apports pratiques et méthodologiques pour appréhender le réel</w:t>
      </w:r>
      <w:r>
        <w:rPr>
          <w:rFonts w:ascii="Arial Rounded MT Bold" w:hAnsi="Arial Rounded MT Bold" w:cs="Arial"/>
          <w:sz w:val="24"/>
          <w:szCs w:val="24"/>
        </w:rPr>
        <w:t> ;</w:t>
      </w:r>
    </w:p>
    <w:p w14:paraId="7DA46078" w14:textId="77777777" w:rsidR="00783FDE" w:rsidRDefault="00783FDE" w:rsidP="00783FD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Rounded MT Bold" w:hAnsi="Arial Rounded MT Bold" w:cs="Arial"/>
          <w:sz w:val="24"/>
          <w:szCs w:val="24"/>
        </w:rPr>
      </w:pPr>
      <w:r w:rsidRPr="00783FDE">
        <w:rPr>
          <w:rFonts w:ascii="Arial Rounded MT Bold" w:hAnsi="Arial Rounded MT Bold" w:cs="Arial"/>
          <w:sz w:val="24"/>
          <w:szCs w:val="24"/>
        </w:rPr>
        <w:t>Une bibliographie et des ressources documentaires</w:t>
      </w:r>
      <w:r>
        <w:rPr>
          <w:rFonts w:ascii="Arial Rounded MT Bold" w:hAnsi="Arial Rounded MT Bold" w:cs="Arial"/>
          <w:sz w:val="24"/>
          <w:szCs w:val="24"/>
        </w:rPr>
        <w:t> ;</w:t>
      </w:r>
    </w:p>
    <w:p w14:paraId="6C42B993" w14:textId="3A849DE0" w:rsidR="00CC14E4" w:rsidRPr="00783FDE" w:rsidRDefault="00783FDE" w:rsidP="00783FD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Rounded MT Bold" w:hAnsi="Arial Rounded MT Bold" w:cs="Arial"/>
          <w:sz w:val="24"/>
          <w:szCs w:val="24"/>
        </w:rPr>
      </w:pPr>
      <w:r w:rsidRPr="00783FDE">
        <w:rPr>
          <w:rFonts w:ascii="Arial Rounded MT Bold" w:hAnsi="Arial Rounded MT Bold" w:cs="Arial"/>
          <w:sz w:val="24"/>
          <w:szCs w:val="24"/>
        </w:rPr>
        <w:t>Des moments de recherche personnelle et de (re)construction de son système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Pr="00783FDE">
        <w:rPr>
          <w:rFonts w:ascii="Arial Rounded MT Bold" w:hAnsi="Arial Rounded MT Bold" w:cs="Arial"/>
          <w:sz w:val="24"/>
          <w:szCs w:val="24"/>
        </w:rPr>
        <w:t>d'information.</w:t>
      </w:r>
    </w:p>
    <w:p w14:paraId="5B9D2A1D" w14:textId="77777777" w:rsidR="000B67E1" w:rsidRDefault="000B67E1" w:rsidP="000B67E1">
      <w:pPr>
        <w:shd w:val="clear" w:color="auto" w:fill="FFFFFF"/>
        <w:spacing w:before="100" w:beforeAutospacing="1" w:after="100" w:afterAutospacing="1"/>
        <w:rPr>
          <w:rFonts w:ascii="Arial Rounded MT Bold" w:hAnsi="Arial Rounded MT Bold" w:cs="Arial"/>
          <w:b/>
          <w:bCs/>
          <w:color w:val="FF0000"/>
          <w:sz w:val="24"/>
          <w:szCs w:val="24"/>
        </w:rPr>
      </w:pPr>
    </w:p>
    <w:p w14:paraId="324EE32E" w14:textId="40496B10" w:rsidR="000B67E1" w:rsidRDefault="000B67E1" w:rsidP="000B67E1">
      <w:pPr>
        <w:shd w:val="clear" w:color="auto" w:fill="FFFFFF"/>
        <w:spacing w:before="100" w:beforeAutospacing="1" w:after="100" w:afterAutospacing="1"/>
        <w:rPr>
          <w:rFonts w:ascii="Arial Rounded MT Bold" w:hAnsi="Arial Rounded MT Bold" w:cs="Arial"/>
          <w:b/>
          <w:bCs/>
          <w:color w:val="FF0000"/>
          <w:sz w:val="24"/>
          <w:szCs w:val="24"/>
        </w:rPr>
      </w:pPr>
      <w:r>
        <w:rPr>
          <w:rFonts w:ascii="Arial Rounded MT Bold" w:hAnsi="Arial Rounded MT Bold" w:cs="Arial"/>
          <w:b/>
          <w:bCs/>
          <w:color w:val="FF0000"/>
          <w:sz w:val="24"/>
          <w:szCs w:val="24"/>
        </w:rPr>
        <w:t>6</w:t>
      </w:r>
      <w:r w:rsidRPr="000B67E1">
        <w:rPr>
          <w:rFonts w:ascii="Arial Rounded MT Bold" w:hAnsi="Arial Rounded MT Bold" w:cs="Arial"/>
          <w:b/>
          <w:bCs/>
          <w:color w:val="FF0000"/>
          <w:sz w:val="24"/>
          <w:szCs w:val="24"/>
        </w:rPr>
        <w:t xml:space="preserve">. </w:t>
      </w:r>
      <w:r>
        <w:rPr>
          <w:rFonts w:ascii="Arial Rounded MT Bold" w:hAnsi="Arial Rounded MT Bold" w:cs="Arial"/>
          <w:b/>
          <w:bCs/>
          <w:color w:val="FF0000"/>
          <w:sz w:val="24"/>
          <w:szCs w:val="24"/>
        </w:rPr>
        <w:t>Guide pédagogique</w:t>
      </w:r>
    </w:p>
    <w:p w14:paraId="54ABF064" w14:textId="74151291" w:rsidR="000B67E1" w:rsidRDefault="000B67E1" w:rsidP="000B67E1">
      <w:pPr>
        <w:autoSpaceDE w:val="0"/>
        <w:autoSpaceDN w:val="0"/>
        <w:adjustRightInd w:val="0"/>
        <w:spacing w:after="0" w:line="360" w:lineRule="auto"/>
        <w:ind w:left="0" w:firstLine="0"/>
        <w:rPr>
          <w:rFonts w:ascii="Arial Rounded MT Bold" w:hAnsi="Arial Rounded MT Bold" w:cs="Arial"/>
          <w:sz w:val="24"/>
          <w:szCs w:val="24"/>
        </w:rPr>
      </w:pPr>
      <w:r w:rsidRPr="000B67E1">
        <w:rPr>
          <w:rFonts w:ascii="Arial Rounded MT Bold" w:hAnsi="Arial Rounded MT Bold" w:cs="Arial"/>
          <w:sz w:val="24"/>
          <w:szCs w:val="24"/>
        </w:rPr>
        <w:t>Tout au long de ce cours, l'étudiant sera guidé, interpellé et/ou sollicité pour interagir avec sa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Pr="000B67E1">
        <w:rPr>
          <w:rFonts w:ascii="Arial Rounded MT Bold" w:hAnsi="Arial Rounded MT Bold" w:cs="Arial"/>
          <w:sz w:val="24"/>
          <w:szCs w:val="24"/>
        </w:rPr>
        <w:t>situation professionnelle. Ce guide est directement intégré au cours et doit permettre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Pr="000B67E1">
        <w:rPr>
          <w:rFonts w:ascii="Arial Rounded MT Bold" w:hAnsi="Arial Rounded MT Bold" w:cs="Arial"/>
          <w:sz w:val="24"/>
          <w:szCs w:val="24"/>
        </w:rPr>
        <w:t>l'apprentissage des notions et concepts. Il cherche à donner du lien et du sens aux objets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Pr="000B67E1">
        <w:rPr>
          <w:rFonts w:ascii="Arial Rounded MT Bold" w:hAnsi="Arial Rounded MT Bold" w:cs="Arial"/>
          <w:sz w:val="24"/>
          <w:szCs w:val="24"/>
        </w:rPr>
        <w:t>abordés et à inscrire ce cours dans sa pratique.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Pr="000B67E1">
        <w:rPr>
          <w:rFonts w:ascii="Arial Rounded MT Bold" w:hAnsi="Arial Rounded MT Bold" w:cs="Arial"/>
          <w:sz w:val="24"/>
          <w:szCs w:val="24"/>
        </w:rPr>
        <w:t>Ce guide peut ainsi prendre plusieurs formes :</w:t>
      </w:r>
    </w:p>
    <w:p w14:paraId="1F9B15FC" w14:textId="77777777" w:rsidR="000B67E1" w:rsidRPr="000B67E1" w:rsidRDefault="000B67E1" w:rsidP="000B67E1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 Rounded MT Bold" w:hAnsi="Arial Rounded MT Bold" w:cs="Arial"/>
          <w:sz w:val="24"/>
          <w:szCs w:val="24"/>
        </w:rPr>
      </w:pPr>
    </w:p>
    <w:p w14:paraId="09E7508A" w14:textId="77777777" w:rsidR="000B67E1" w:rsidRDefault="000B67E1" w:rsidP="000B67E1">
      <w:pPr>
        <w:pStyle w:val="Paragraphedeliste"/>
        <w:numPr>
          <w:ilvl w:val="0"/>
          <w:numId w:val="4"/>
        </w:numPr>
        <w:shd w:val="clear" w:color="auto" w:fill="FFFFFF"/>
        <w:spacing w:after="0" w:line="360" w:lineRule="auto"/>
        <w:ind w:left="748" w:hanging="357"/>
        <w:rPr>
          <w:rFonts w:ascii="Arial Rounded MT Bold" w:hAnsi="Arial Rounded MT Bold" w:cs="Arial"/>
          <w:sz w:val="24"/>
          <w:szCs w:val="24"/>
        </w:rPr>
      </w:pPr>
      <w:proofErr w:type="gramStart"/>
      <w:r w:rsidRPr="000B67E1">
        <w:rPr>
          <w:rFonts w:ascii="Arial Rounded MT Bold" w:hAnsi="Arial Rounded MT Bold" w:cs="Arial"/>
          <w:sz w:val="24"/>
          <w:szCs w:val="24"/>
        </w:rPr>
        <w:t>un</w:t>
      </w:r>
      <w:proofErr w:type="gramEnd"/>
      <w:r w:rsidRPr="000B67E1">
        <w:rPr>
          <w:rFonts w:ascii="Arial Rounded MT Bold" w:hAnsi="Arial Rounded MT Bold" w:cs="Arial"/>
          <w:sz w:val="24"/>
          <w:szCs w:val="24"/>
        </w:rPr>
        <w:t xml:space="preserve"> questionnement complémentaire aux apports</w:t>
      </w:r>
      <w:r>
        <w:rPr>
          <w:rFonts w:ascii="Arial Rounded MT Bold" w:hAnsi="Arial Rounded MT Bold" w:cs="Arial"/>
          <w:sz w:val="24"/>
          <w:szCs w:val="24"/>
        </w:rPr>
        <w:t> ;</w:t>
      </w:r>
    </w:p>
    <w:p w14:paraId="5FA2C0BA" w14:textId="77777777" w:rsidR="000B67E1" w:rsidRDefault="000B67E1" w:rsidP="000B67E1">
      <w:pPr>
        <w:pStyle w:val="Paragraphedeliste"/>
        <w:numPr>
          <w:ilvl w:val="0"/>
          <w:numId w:val="4"/>
        </w:numPr>
        <w:shd w:val="clear" w:color="auto" w:fill="FFFFFF"/>
        <w:spacing w:after="0" w:line="360" w:lineRule="auto"/>
        <w:ind w:left="748" w:hanging="357"/>
        <w:rPr>
          <w:rFonts w:ascii="Arial Rounded MT Bold" w:hAnsi="Arial Rounded MT Bold" w:cs="Arial"/>
          <w:sz w:val="24"/>
          <w:szCs w:val="24"/>
        </w:rPr>
      </w:pPr>
      <w:proofErr w:type="gramStart"/>
      <w:r w:rsidRPr="000B67E1">
        <w:rPr>
          <w:rFonts w:ascii="Arial Rounded MT Bold" w:hAnsi="Arial Rounded MT Bold" w:cs="Arial"/>
          <w:sz w:val="24"/>
          <w:szCs w:val="24"/>
        </w:rPr>
        <w:t>des</w:t>
      </w:r>
      <w:proofErr w:type="gramEnd"/>
      <w:r w:rsidRPr="000B67E1">
        <w:rPr>
          <w:rFonts w:ascii="Arial Rounded MT Bold" w:hAnsi="Arial Rounded MT Bold" w:cs="Arial"/>
          <w:sz w:val="24"/>
          <w:szCs w:val="24"/>
        </w:rPr>
        <w:t xml:space="preserve"> approfondissements sous forme de bibliographie ou renvois à d'autres cours</w:t>
      </w:r>
      <w:r>
        <w:rPr>
          <w:rFonts w:ascii="Arial Rounded MT Bold" w:hAnsi="Arial Rounded MT Bold" w:cs="Arial"/>
          <w:sz w:val="24"/>
          <w:szCs w:val="24"/>
        </w:rPr>
        <w:t> ;</w:t>
      </w:r>
    </w:p>
    <w:p w14:paraId="7DF9BCDE" w14:textId="77777777" w:rsidR="000B67E1" w:rsidRDefault="000B67E1" w:rsidP="000B67E1">
      <w:pPr>
        <w:pStyle w:val="Paragraphedeliste"/>
        <w:numPr>
          <w:ilvl w:val="0"/>
          <w:numId w:val="4"/>
        </w:numPr>
        <w:shd w:val="clear" w:color="auto" w:fill="FFFFFF"/>
        <w:spacing w:after="0" w:line="360" w:lineRule="auto"/>
        <w:ind w:left="748" w:hanging="357"/>
        <w:rPr>
          <w:rFonts w:ascii="Arial Rounded MT Bold" w:hAnsi="Arial Rounded MT Bold" w:cs="Arial"/>
          <w:sz w:val="24"/>
          <w:szCs w:val="24"/>
        </w:rPr>
      </w:pPr>
      <w:proofErr w:type="gramStart"/>
      <w:r w:rsidRPr="000B67E1">
        <w:rPr>
          <w:rFonts w:ascii="Arial Rounded MT Bold" w:hAnsi="Arial Rounded MT Bold" w:cs="Arial"/>
          <w:sz w:val="24"/>
          <w:szCs w:val="24"/>
        </w:rPr>
        <w:t>des</w:t>
      </w:r>
      <w:proofErr w:type="gramEnd"/>
      <w:r w:rsidRPr="000B67E1">
        <w:rPr>
          <w:rFonts w:ascii="Arial Rounded MT Bold" w:hAnsi="Arial Rounded MT Bold" w:cs="Arial"/>
          <w:sz w:val="24"/>
          <w:szCs w:val="24"/>
        </w:rPr>
        <w:t xml:space="preserve"> exercices ou des mises en situation</w:t>
      </w:r>
      <w:r>
        <w:rPr>
          <w:rFonts w:ascii="Arial Rounded MT Bold" w:hAnsi="Arial Rounded MT Bold" w:cs="Arial"/>
          <w:sz w:val="24"/>
          <w:szCs w:val="24"/>
        </w:rPr>
        <w:t> ;</w:t>
      </w:r>
    </w:p>
    <w:p w14:paraId="6171FBE8" w14:textId="477F695C" w:rsidR="000B67E1" w:rsidRPr="000B67E1" w:rsidRDefault="000B67E1" w:rsidP="000B67E1">
      <w:pPr>
        <w:pStyle w:val="Paragraphedeliste"/>
        <w:numPr>
          <w:ilvl w:val="0"/>
          <w:numId w:val="4"/>
        </w:numPr>
        <w:shd w:val="clear" w:color="auto" w:fill="FFFFFF"/>
        <w:spacing w:after="0" w:line="360" w:lineRule="auto"/>
        <w:ind w:left="748" w:hanging="357"/>
        <w:rPr>
          <w:rFonts w:ascii="Arial Rounded MT Bold" w:hAnsi="Arial Rounded MT Bold" w:cs="Arial"/>
          <w:sz w:val="24"/>
          <w:szCs w:val="24"/>
        </w:rPr>
      </w:pPr>
      <w:proofErr w:type="gramStart"/>
      <w:r w:rsidRPr="000B67E1">
        <w:rPr>
          <w:rFonts w:ascii="Arial Rounded MT Bold" w:hAnsi="Arial Rounded MT Bold" w:cs="Arial"/>
          <w:sz w:val="24"/>
          <w:szCs w:val="24"/>
        </w:rPr>
        <w:t>des</w:t>
      </w:r>
      <w:proofErr w:type="gramEnd"/>
      <w:r w:rsidRPr="000B67E1">
        <w:rPr>
          <w:rFonts w:ascii="Arial Rounded MT Bold" w:hAnsi="Arial Rounded MT Bold" w:cs="Arial"/>
          <w:sz w:val="24"/>
          <w:szCs w:val="24"/>
        </w:rPr>
        <w:t xml:space="preserve"> demandes de recherches complémentaires.</w:t>
      </w:r>
    </w:p>
    <w:p w14:paraId="319652E1" w14:textId="77777777" w:rsidR="000B67E1" w:rsidRDefault="000B67E1" w:rsidP="000B67E1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 Rounded MT Bold" w:hAnsi="Arial Rounded MT Bold" w:cs="Arial"/>
          <w:sz w:val="24"/>
          <w:szCs w:val="24"/>
        </w:rPr>
      </w:pPr>
    </w:p>
    <w:p w14:paraId="7C7C1A76" w14:textId="201EBBB4" w:rsidR="000B67E1" w:rsidRPr="000B67E1" w:rsidRDefault="000B67E1" w:rsidP="000B67E1">
      <w:pPr>
        <w:autoSpaceDE w:val="0"/>
        <w:autoSpaceDN w:val="0"/>
        <w:adjustRightInd w:val="0"/>
        <w:spacing w:after="0" w:line="360" w:lineRule="auto"/>
        <w:ind w:left="0" w:firstLine="0"/>
        <w:rPr>
          <w:rFonts w:ascii="Arial Rounded MT Bold" w:hAnsi="Arial Rounded MT Bold" w:cs="Arial"/>
          <w:sz w:val="24"/>
          <w:szCs w:val="24"/>
        </w:rPr>
      </w:pPr>
    </w:p>
    <w:p w14:paraId="6987A8C8" w14:textId="6235CDD1" w:rsidR="000B67E1" w:rsidRPr="000B67E1" w:rsidRDefault="000B67E1" w:rsidP="000B67E1">
      <w:pPr>
        <w:autoSpaceDE w:val="0"/>
        <w:autoSpaceDN w:val="0"/>
        <w:adjustRightInd w:val="0"/>
        <w:spacing w:after="0" w:line="360" w:lineRule="auto"/>
        <w:ind w:left="0" w:firstLine="0"/>
        <w:rPr>
          <w:rFonts w:ascii="Arial Rounded MT Bold" w:hAnsi="Arial Rounded MT Bold" w:cs="Arial"/>
          <w:sz w:val="24"/>
          <w:szCs w:val="24"/>
        </w:rPr>
      </w:pPr>
      <w:r w:rsidRPr="000B67E1">
        <w:rPr>
          <w:rFonts w:ascii="Arial Rounded MT Bold" w:hAnsi="Arial Rounded MT Bold" w:cs="Arial"/>
          <w:sz w:val="24"/>
          <w:szCs w:val="24"/>
        </w:rPr>
        <w:t>Nous ne pouvons que vous conseiller de prendre le temps de vous arrêter et de réaliser les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Pr="000B67E1">
        <w:rPr>
          <w:rFonts w:ascii="Arial Rounded MT Bold" w:hAnsi="Arial Rounded MT Bold" w:cs="Arial"/>
          <w:sz w:val="24"/>
          <w:szCs w:val="24"/>
        </w:rPr>
        <w:t>travaux demandés, dans la mesure où cela nous semble un moyen de réflexion et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Pr="000B67E1">
        <w:rPr>
          <w:rFonts w:ascii="Arial Rounded MT Bold" w:hAnsi="Arial Rounded MT Bold" w:cs="Arial"/>
          <w:sz w:val="24"/>
          <w:szCs w:val="24"/>
        </w:rPr>
        <w:t>d'appropriation bénéfique.</w:t>
      </w:r>
    </w:p>
    <w:p w14:paraId="56D62154" w14:textId="77777777" w:rsidR="00CC14E4" w:rsidRPr="004F2A62" w:rsidRDefault="00CC14E4" w:rsidP="00CC14E4">
      <w:pPr>
        <w:shd w:val="clear" w:color="auto" w:fill="FFFFFF"/>
        <w:spacing w:before="100" w:beforeAutospacing="1" w:after="100" w:afterAutospacing="1" w:line="240" w:lineRule="auto"/>
        <w:rPr>
          <w:rFonts w:ascii="Arial Rounded MT Bold" w:hAnsi="Arial Rounded MT Bold" w:cs="Arial"/>
          <w:sz w:val="24"/>
          <w:szCs w:val="24"/>
        </w:rPr>
      </w:pPr>
    </w:p>
    <w:p w14:paraId="6FC98721" w14:textId="77777777" w:rsidR="00CC14E4" w:rsidRDefault="00CC14E4" w:rsidP="00CC14E4">
      <w:pPr>
        <w:shd w:val="clear" w:color="auto" w:fill="FFFFFF"/>
        <w:spacing w:before="100" w:beforeAutospacing="1" w:after="100" w:afterAutospacing="1" w:line="240" w:lineRule="auto"/>
        <w:ind w:left="1068" w:firstLine="0"/>
        <w:rPr>
          <w:rFonts w:ascii="Abadi" w:hAnsi="Abadi" w:cs="Arial"/>
          <w:bCs/>
          <w:lang w:val="fr-CA"/>
        </w:rPr>
      </w:pPr>
    </w:p>
    <w:p w14:paraId="7DA42174" w14:textId="77777777" w:rsidR="00242282" w:rsidRDefault="00242282" w:rsidP="004A24F7">
      <w:pPr>
        <w:ind w:left="0" w:firstLine="0"/>
      </w:pPr>
    </w:p>
    <w:sectPr w:rsidR="00242282" w:rsidSect="00FA7CC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43AED"/>
    <w:multiLevelType w:val="hybridMultilevel"/>
    <w:tmpl w:val="D75C99EA"/>
    <w:lvl w:ilvl="0" w:tplc="0992864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09" w:hanging="360"/>
      </w:pPr>
    </w:lvl>
    <w:lvl w:ilvl="2" w:tplc="040C001B" w:tentative="1">
      <w:start w:val="1"/>
      <w:numFmt w:val="lowerRoman"/>
      <w:lvlText w:val="%3."/>
      <w:lvlJc w:val="right"/>
      <w:pPr>
        <w:ind w:left="1829" w:hanging="180"/>
      </w:pPr>
    </w:lvl>
    <w:lvl w:ilvl="3" w:tplc="040C000F" w:tentative="1">
      <w:start w:val="1"/>
      <w:numFmt w:val="decimal"/>
      <w:lvlText w:val="%4."/>
      <w:lvlJc w:val="left"/>
      <w:pPr>
        <w:ind w:left="2549" w:hanging="360"/>
      </w:pPr>
    </w:lvl>
    <w:lvl w:ilvl="4" w:tplc="040C0019" w:tentative="1">
      <w:start w:val="1"/>
      <w:numFmt w:val="lowerLetter"/>
      <w:lvlText w:val="%5."/>
      <w:lvlJc w:val="left"/>
      <w:pPr>
        <w:ind w:left="3269" w:hanging="360"/>
      </w:pPr>
    </w:lvl>
    <w:lvl w:ilvl="5" w:tplc="040C001B" w:tentative="1">
      <w:start w:val="1"/>
      <w:numFmt w:val="lowerRoman"/>
      <w:lvlText w:val="%6."/>
      <w:lvlJc w:val="right"/>
      <w:pPr>
        <w:ind w:left="3989" w:hanging="180"/>
      </w:pPr>
    </w:lvl>
    <w:lvl w:ilvl="6" w:tplc="040C000F" w:tentative="1">
      <w:start w:val="1"/>
      <w:numFmt w:val="decimal"/>
      <w:lvlText w:val="%7."/>
      <w:lvlJc w:val="left"/>
      <w:pPr>
        <w:ind w:left="4709" w:hanging="360"/>
      </w:pPr>
    </w:lvl>
    <w:lvl w:ilvl="7" w:tplc="040C0019" w:tentative="1">
      <w:start w:val="1"/>
      <w:numFmt w:val="lowerLetter"/>
      <w:lvlText w:val="%8."/>
      <w:lvlJc w:val="left"/>
      <w:pPr>
        <w:ind w:left="5429" w:hanging="360"/>
      </w:pPr>
    </w:lvl>
    <w:lvl w:ilvl="8" w:tplc="040C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176D5DD8"/>
    <w:multiLevelType w:val="hybridMultilevel"/>
    <w:tmpl w:val="E7B6C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14268"/>
    <w:multiLevelType w:val="hybridMultilevel"/>
    <w:tmpl w:val="87DC80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6688F"/>
    <w:multiLevelType w:val="hybridMultilevel"/>
    <w:tmpl w:val="05BA19F6"/>
    <w:lvl w:ilvl="0" w:tplc="040C0001">
      <w:start w:val="1"/>
      <w:numFmt w:val="bullet"/>
      <w:lvlText w:val=""/>
      <w:lvlJc w:val="left"/>
      <w:pPr>
        <w:ind w:left="1143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F84E918">
      <w:start w:val="1"/>
      <w:numFmt w:val="bullet"/>
      <w:lvlText w:val="o"/>
      <w:lvlJc w:val="left"/>
      <w:pPr>
        <w:ind w:left="13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7A0A2BE">
      <w:start w:val="1"/>
      <w:numFmt w:val="bullet"/>
      <w:lvlText w:val="▪"/>
      <w:lvlJc w:val="left"/>
      <w:pPr>
        <w:ind w:left="20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386A304">
      <w:start w:val="1"/>
      <w:numFmt w:val="bullet"/>
      <w:lvlText w:val="•"/>
      <w:lvlJc w:val="left"/>
      <w:pPr>
        <w:ind w:left="28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AE00C2A">
      <w:start w:val="1"/>
      <w:numFmt w:val="bullet"/>
      <w:lvlText w:val="o"/>
      <w:lvlJc w:val="left"/>
      <w:pPr>
        <w:ind w:left="35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56CE6BA">
      <w:start w:val="1"/>
      <w:numFmt w:val="bullet"/>
      <w:lvlText w:val="▪"/>
      <w:lvlJc w:val="left"/>
      <w:pPr>
        <w:ind w:left="42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C9474B0">
      <w:start w:val="1"/>
      <w:numFmt w:val="bullet"/>
      <w:lvlText w:val="•"/>
      <w:lvlJc w:val="left"/>
      <w:pPr>
        <w:ind w:left="49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74CA83A">
      <w:start w:val="1"/>
      <w:numFmt w:val="bullet"/>
      <w:lvlText w:val="o"/>
      <w:lvlJc w:val="left"/>
      <w:pPr>
        <w:ind w:left="56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B989DB2">
      <w:start w:val="1"/>
      <w:numFmt w:val="bullet"/>
      <w:lvlText w:val="▪"/>
      <w:lvlJc w:val="left"/>
      <w:pPr>
        <w:ind w:left="64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CC13F6A"/>
    <w:multiLevelType w:val="hybridMultilevel"/>
    <w:tmpl w:val="31D89B48"/>
    <w:lvl w:ilvl="0" w:tplc="040C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E4"/>
    <w:rsid w:val="00063DC1"/>
    <w:rsid w:val="000B67E1"/>
    <w:rsid w:val="000F578F"/>
    <w:rsid w:val="000F7787"/>
    <w:rsid w:val="00151887"/>
    <w:rsid w:val="001B5447"/>
    <w:rsid w:val="001E6BA8"/>
    <w:rsid w:val="00242282"/>
    <w:rsid w:val="002F459D"/>
    <w:rsid w:val="00461031"/>
    <w:rsid w:val="004A24F7"/>
    <w:rsid w:val="00682E77"/>
    <w:rsid w:val="006A3A09"/>
    <w:rsid w:val="00783FDE"/>
    <w:rsid w:val="008114FF"/>
    <w:rsid w:val="00872C78"/>
    <w:rsid w:val="008D4C14"/>
    <w:rsid w:val="00A31C37"/>
    <w:rsid w:val="00A462CE"/>
    <w:rsid w:val="00B5094A"/>
    <w:rsid w:val="00C76BAA"/>
    <w:rsid w:val="00C830DA"/>
    <w:rsid w:val="00CB1978"/>
    <w:rsid w:val="00CC14E4"/>
    <w:rsid w:val="00CF530C"/>
    <w:rsid w:val="00DA724B"/>
    <w:rsid w:val="00DE1687"/>
    <w:rsid w:val="00ED2BCB"/>
    <w:rsid w:val="00F93D40"/>
    <w:rsid w:val="00FA7CC6"/>
    <w:rsid w:val="00FE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CF4D"/>
  <w15:chartTrackingRefBased/>
  <w15:docId w15:val="{0D633B8E-FD4C-4A36-843B-DADAA1F8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4E4"/>
    <w:pPr>
      <w:spacing w:after="110" w:line="242" w:lineRule="auto"/>
      <w:ind w:left="24" w:firstLine="5"/>
      <w:jc w:val="both"/>
    </w:pPr>
    <w:rPr>
      <w:rFonts w:ascii="Calibri" w:eastAsia="Calibri" w:hAnsi="Calibri" w:cs="Calibri"/>
      <w:color w:val="000000"/>
      <w:sz w:val="20"/>
      <w:lang w:eastAsia="fr-FR"/>
    </w:rPr>
  </w:style>
  <w:style w:type="paragraph" w:styleId="Titre2">
    <w:name w:val="heading 2"/>
    <w:next w:val="Normal"/>
    <w:link w:val="Titre2Car"/>
    <w:uiPriority w:val="9"/>
    <w:semiHidden/>
    <w:unhideWhenUsed/>
    <w:qFormat/>
    <w:rsid w:val="00CC14E4"/>
    <w:pPr>
      <w:keepNext/>
      <w:keepLines/>
      <w:spacing w:after="110" w:line="242" w:lineRule="auto"/>
      <w:ind w:left="24" w:firstLine="5"/>
      <w:jc w:val="both"/>
      <w:outlineLvl w:val="1"/>
    </w:pPr>
    <w:rPr>
      <w:rFonts w:ascii="Calibri" w:eastAsia="Calibri" w:hAnsi="Calibri" w:cs="Calibri"/>
      <w:color w:val="000000"/>
      <w:sz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CC14E4"/>
    <w:rPr>
      <w:rFonts w:ascii="Calibri" w:eastAsia="Calibri" w:hAnsi="Calibri" w:cs="Calibri"/>
      <w:color w:val="000000"/>
      <w:sz w:val="20"/>
      <w:lang w:eastAsia="fr-FR"/>
    </w:rPr>
  </w:style>
  <w:style w:type="paragraph" w:styleId="Paragraphedeliste">
    <w:name w:val="List Paragraph"/>
    <w:basedOn w:val="Normal"/>
    <w:uiPriority w:val="34"/>
    <w:qFormat/>
    <w:rsid w:val="006A3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24</cp:revision>
  <dcterms:created xsi:type="dcterms:W3CDTF">2020-12-02T18:01:00Z</dcterms:created>
  <dcterms:modified xsi:type="dcterms:W3CDTF">2021-02-05T17:34:00Z</dcterms:modified>
</cp:coreProperties>
</file>